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02" w:rsidRPr="00770916" w:rsidRDefault="00DE146A" w:rsidP="00DE146A">
      <w:pPr>
        <w:spacing w:after="0"/>
        <w:ind w:left="-142" w:right="-330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N</w:t>
      </w:r>
      <w:r w:rsidR="00471B02">
        <w:rPr>
          <w:rFonts w:cs="Times New Roman"/>
          <w:b/>
          <w:sz w:val="24"/>
          <w:szCs w:val="24"/>
        </w:rPr>
        <w:t xml:space="preserve">ew report </w:t>
      </w:r>
      <w:r>
        <w:rPr>
          <w:rFonts w:cs="Times New Roman"/>
          <w:b/>
          <w:sz w:val="24"/>
          <w:szCs w:val="24"/>
        </w:rPr>
        <w:t xml:space="preserve">examines reading skills of </w:t>
      </w:r>
      <w:r w:rsidR="00471B02">
        <w:rPr>
          <w:rFonts w:cs="Times New Roman"/>
          <w:b/>
          <w:sz w:val="24"/>
          <w:szCs w:val="24"/>
        </w:rPr>
        <w:t xml:space="preserve">Fourth Class </w:t>
      </w:r>
      <w:r>
        <w:rPr>
          <w:rFonts w:cs="Times New Roman"/>
          <w:b/>
          <w:sz w:val="24"/>
          <w:szCs w:val="24"/>
        </w:rPr>
        <w:t>pupils</w:t>
      </w:r>
    </w:p>
    <w:p w:rsidR="00471B02" w:rsidRPr="009347CA" w:rsidRDefault="00471B02" w:rsidP="00471B02">
      <w:pPr>
        <w:spacing w:before="120" w:after="120" w:line="264" w:lineRule="auto"/>
        <w:rPr>
          <w:rFonts w:cs="Times New Roman"/>
          <w:sz w:val="24"/>
          <w:szCs w:val="24"/>
        </w:rPr>
      </w:pPr>
      <w:r w:rsidRPr="00501EFD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>Educational Research Centre (ERC) today launch</w:t>
      </w:r>
      <w:r w:rsidR="001F4D84">
        <w:rPr>
          <w:rFonts w:cs="Times New Roman"/>
          <w:sz w:val="24"/>
          <w:szCs w:val="24"/>
        </w:rPr>
        <w:t>ed</w:t>
      </w:r>
      <w:r>
        <w:rPr>
          <w:rFonts w:cs="Times New Roman"/>
          <w:sz w:val="24"/>
          <w:szCs w:val="24"/>
        </w:rPr>
        <w:t xml:space="preserve"> a report examining </w:t>
      </w:r>
      <w:r w:rsidR="005F2FF2">
        <w:rPr>
          <w:rFonts w:cs="Times New Roman"/>
          <w:sz w:val="24"/>
          <w:szCs w:val="24"/>
        </w:rPr>
        <w:t xml:space="preserve">Irish </w:t>
      </w:r>
      <w:r>
        <w:rPr>
          <w:rFonts w:cs="Times New Roman"/>
          <w:sz w:val="24"/>
          <w:szCs w:val="24"/>
        </w:rPr>
        <w:t>pupils’</w:t>
      </w:r>
      <w:r w:rsidRPr="005A3EDE">
        <w:rPr>
          <w:rFonts w:cs="Times New Roman"/>
          <w:sz w:val="24"/>
          <w:szCs w:val="24"/>
        </w:rPr>
        <w:t xml:space="preserve"> performance on </w:t>
      </w:r>
      <w:r>
        <w:rPr>
          <w:rFonts w:cs="Times New Roman"/>
          <w:sz w:val="24"/>
          <w:szCs w:val="24"/>
        </w:rPr>
        <w:t>questions</w:t>
      </w:r>
      <w:r w:rsidRPr="005A3EDE">
        <w:rPr>
          <w:rFonts w:cs="Times New Roman"/>
          <w:sz w:val="24"/>
          <w:szCs w:val="24"/>
        </w:rPr>
        <w:t xml:space="preserve"> </w:t>
      </w:r>
      <w:r w:rsidR="005F2FF2">
        <w:rPr>
          <w:rFonts w:cs="Times New Roman"/>
          <w:sz w:val="24"/>
          <w:szCs w:val="24"/>
        </w:rPr>
        <w:t xml:space="preserve">asked in the international study, </w:t>
      </w:r>
      <w:r w:rsidRPr="005A3EDE">
        <w:rPr>
          <w:rFonts w:cs="Times New Roman"/>
          <w:sz w:val="24"/>
          <w:szCs w:val="24"/>
        </w:rPr>
        <w:t>PIRLS 2016 (Progress in International Reading Literacy Study)</w:t>
      </w:r>
      <w:r w:rsidR="00F24EB0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5A3EDE">
        <w:rPr>
          <w:rFonts w:cs="Times New Roman"/>
          <w:sz w:val="24"/>
          <w:szCs w:val="24"/>
        </w:rPr>
        <w:t>and its re</w:t>
      </w:r>
      <w:r>
        <w:rPr>
          <w:rFonts w:cs="Times New Roman"/>
          <w:sz w:val="24"/>
          <w:szCs w:val="24"/>
        </w:rPr>
        <w:t xml:space="preserve">lated online reading assessment, ePIRLS. </w:t>
      </w:r>
      <w:r w:rsidRPr="005A3ED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The report </w:t>
      </w:r>
      <w:r w:rsidR="00DE146A">
        <w:rPr>
          <w:rFonts w:cs="Times New Roman"/>
          <w:sz w:val="24"/>
          <w:szCs w:val="24"/>
        </w:rPr>
        <w:t xml:space="preserve">uses the real texts used in the study and real pupil answers to examine </w:t>
      </w:r>
      <w:r>
        <w:rPr>
          <w:rFonts w:cs="Times New Roman"/>
          <w:sz w:val="24"/>
          <w:szCs w:val="24"/>
        </w:rPr>
        <w:t>Irish pupils’ particular strengths and weaknesses</w:t>
      </w:r>
      <w:r w:rsidR="00A80320">
        <w:rPr>
          <w:rFonts w:cs="Times New Roman"/>
          <w:sz w:val="24"/>
          <w:szCs w:val="24"/>
        </w:rPr>
        <w:t xml:space="preserve">, and </w:t>
      </w:r>
      <w:r w:rsidR="005F2FF2">
        <w:rPr>
          <w:rFonts w:cs="Times New Roman"/>
          <w:sz w:val="24"/>
          <w:szCs w:val="24"/>
        </w:rPr>
        <w:t xml:space="preserve">to highlight </w:t>
      </w:r>
      <w:r w:rsidR="00A80320">
        <w:rPr>
          <w:rFonts w:cs="Times New Roman"/>
          <w:sz w:val="24"/>
          <w:szCs w:val="24"/>
        </w:rPr>
        <w:t>gender differences</w:t>
      </w:r>
      <w:r>
        <w:rPr>
          <w:rFonts w:cs="Times New Roman"/>
          <w:sz w:val="24"/>
          <w:szCs w:val="24"/>
        </w:rPr>
        <w:t xml:space="preserve">. </w:t>
      </w:r>
      <w:r w:rsidRPr="009A3827">
        <w:rPr>
          <w:rFonts w:cs="Times New Roman"/>
          <w:b/>
          <w:i/>
          <w:sz w:val="24"/>
          <w:szCs w:val="24"/>
        </w:rPr>
        <w:t>PIRLS and ePIR</w:t>
      </w:r>
      <w:r>
        <w:rPr>
          <w:rFonts w:cs="Times New Roman"/>
          <w:b/>
          <w:i/>
          <w:sz w:val="24"/>
          <w:szCs w:val="24"/>
        </w:rPr>
        <w:t>L</w:t>
      </w:r>
      <w:r w:rsidRPr="009A3827">
        <w:rPr>
          <w:rFonts w:cs="Times New Roman"/>
          <w:b/>
          <w:i/>
          <w:sz w:val="24"/>
          <w:szCs w:val="24"/>
        </w:rPr>
        <w:t xml:space="preserve">S 2016: Test content and Irish pupils’ performance </w:t>
      </w:r>
      <w:r>
        <w:rPr>
          <w:rFonts w:cs="Times New Roman"/>
          <w:sz w:val="24"/>
          <w:szCs w:val="24"/>
        </w:rPr>
        <w:t xml:space="preserve">is written by Eemer Eivers and Mary Delaney, and is the </w:t>
      </w:r>
      <w:r w:rsidR="005F2FF2">
        <w:rPr>
          <w:rFonts w:cs="Times New Roman"/>
          <w:sz w:val="24"/>
          <w:szCs w:val="24"/>
        </w:rPr>
        <w:t xml:space="preserve">latest </w:t>
      </w:r>
      <w:r>
        <w:rPr>
          <w:rFonts w:cs="Times New Roman"/>
          <w:sz w:val="24"/>
          <w:szCs w:val="24"/>
        </w:rPr>
        <w:t xml:space="preserve">in the ERC’s </w:t>
      </w:r>
      <w:r w:rsidR="005F2FF2">
        <w:rPr>
          <w:rFonts w:cs="Times New Roman"/>
          <w:sz w:val="24"/>
          <w:szCs w:val="24"/>
        </w:rPr>
        <w:t xml:space="preserve">new </w:t>
      </w:r>
      <w:r>
        <w:rPr>
          <w:rFonts w:cs="Times New Roman"/>
          <w:sz w:val="24"/>
          <w:szCs w:val="24"/>
        </w:rPr>
        <w:t>Research Series.</w:t>
      </w:r>
    </w:p>
    <w:p w:rsidR="00F24EB0" w:rsidRDefault="00471B02" w:rsidP="00471B02">
      <w:pPr>
        <w:spacing w:before="120" w:after="120" w:line="264" w:lineRule="auto"/>
        <w:rPr>
          <w:rFonts w:cs="Times New Roman"/>
          <w:sz w:val="24"/>
          <w:szCs w:val="24"/>
        </w:rPr>
      </w:pPr>
      <w:r w:rsidRPr="0050479F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 xml:space="preserve">initial </w:t>
      </w:r>
      <w:r w:rsidRPr="0050479F">
        <w:rPr>
          <w:rFonts w:cs="Times New Roman"/>
          <w:sz w:val="24"/>
          <w:szCs w:val="24"/>
        </w:rPr>
        <w:t>results from PIRLS</w:t>
      </w:r>
      <w:r>
        <w:rPr>
          <w:rFonts w:cs="Times New Roman"/>
          <w:sz w:val="24"/>
          <w:szCs w:val="24"/>
        </w:rPr>
        <w:t xml:space="preserve"> and ePIRLS</w:t>
      </w:r>
      <w:r w:rsidRPr="0050479F">
        <w:rPr>
          <w:rFonts w:cs="Times New Roman"/>
          <w:sz w:val="24"/>
          <w:szCs w:val="24"/>
        </w:rPr>
        <w:t xml:space="preserve"> 2016 (published in December 2017) </w:t>
      </w:r>
      <w:r w:rsidR="005F2FF2">
        <w:rPr>
          <w:rFonts w:cs="Times New Roman"/>
          <w:sz w:val="24"/>
          <w:szCs w:val="24"/>
        </w:rPr>
        <w:t xml:space="preserve">revealed </w:t>
      </w:r>
      <w:r w:rsidRPr="0050479F">
        <w:rPr>
          <w:rFonts w:cs="Times New Roman"/>
          <w:sz w:val="24"/>
          <w:szCs w:val="24"/>
        </w:rPr>
        <w:t>that pupils in Ireland performed extremely</w:t>
      </w:r>
      <w:r>
        <w:rPr>
          <w:rFonts w:cs="Times New Roman"/>
          <w:sz w:val="24"/>
          <w:szCs w:val="24"/>
        </w:rPr>
        <w:t xml:space="preserve"> well</w:t>
      </w:r>
      <w:r w:rsidR="005F2FF2">
        <w:rPr>
          <w:rFonts w:cs="Times New Roman"/>
          <w:sz w:val="24"/>
          <w:szCs w:val="24"/>
        </w:rPr>
        <w:t xml:space="preserve"> on both assessments</w:t>
      </w:r>
      <w:r>
        <w:rPr>
          <w:rFonts w:cs="Times New Roman"/>
          <w:sz w:val="24"/>
          <w:szCs w:val="24"/>
        </w:rPr>
        <w:t>.</w:t>
      </w:r>
      <w:r w:rsidRPr="0012162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Of the 50 countries that participated in </w:t>
      </w:r>
      <w:r w:rsidR="005F2FF2">
        <w:rPr>
          <w:rFonts w:cs="Times New Roman"/>
          <w:sz w:val="24"/>
          <w:szCs w:val="24"/>
        </w:rPr>
        <w:t>PIRLS</w:t>
      </w:r>
      <w:r>
        <w:rPr>
          <w:rFonts w:cs="Times New Roman"/>
          <w:sz w:val="24"/>
          <w:szCs w:val="24"/>
        </w:rPr>
        <w:t xml:space="preserve">, </w:t>
      </w:r>
      <w:r w:rsidRPr="00121629">
        <w:rPr>
          <w:rFonts w:cs="Times New Roman"/>
          <w:sz w:val="24"/>
          <w:szCs w:val="24"/>
        </w:rPr>
        <w:t xml:space="preserve">only pupils in the Russian Federation and Singapore statistically significantly outperformed Irish pupils.  </w:t>
      </w:r>
      <w:r w:rsidR="005F2FF2">
        <w:rPr>
          <w:rFonts w:cs="Times New Roman"/>
          <w:sz w:val="24"/>
          <w:szCs w:val="24"/>
        </w:rPr>
        <w:t xml:space="preserve">In </w:t>
      </w:r>
      <w:r>
        <w:rPr>
          <w:rFonts w:cs="Times New Roman"/>
          <w:sz w:val="24"/>
          <w:szCs w:val="24"/>
        </w:rPr>
        <w:t xml:space="preserve">ePIRLS </w:t>
      </w:r>
      <w:r w:rsidR="005F2FF2">
        <w:rPr>
          <w:rFonts w:cs="Times New Roman"/>
          <w:sz w:val="24"/>
          <w:szCs w:val="24"/>
        </w:rPr>
        <w:t>(</w:t>
      </w:r>
      <w:r w:rsidRPr="00121629">
        <w:rPr>
          <w:rFonts w:cs="Times New Roman"/>
          <w:sz w:val="24"/>
          <w:szCs w:val="24"/>
        </w:rPr>
        <w:t xml:space="preserve">in which </w:t>
      </w:r>
      <w:r>
        <w:rPr>
          <w:rFonts w:cs="Times New Roman"/>
          <w:sz w:val="24"/>
          <w:szCs w:val="24"/>
        </w:rPr>
        <w:t>14 countries took part</w:t>
      </w:r>
      <w:r w:rsidR="005F2FF2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, o</w:t>
      </w:r>
      <w:r w:rsidRPr="00121629">
        <w:rPr>
          <w:rFonts w:cs="Times New Roman"/>
          <w:sz w:val="24"/>
          <w:szCs w:val="24"/>
        </w:rPr>
        <w:t>nly Singapore obtained a significantly</w:t>
      </w:r>
      <w:r>
        <w:rPr>
          <w:rFonts w:cs="Times New Roman"/>
          <w:sz w:val="24"/>
          <w:szCs w:val="24"/>
        </w:rPr>
        <w:t xml:space="preserve"> higher mean than Ireland.  </w:t>
      </w:r>
    </w:p>
    <w:p w:rsidR="00471B02" w:rsidRDefault="0044631F" w:rsidP="00471B02">
      <w:pPr>
        <w:spacing w:before="120" w:after="120"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As well as performance, t</w:t>
      </w:r>
      <w:r w:rsidR="00471B02" w:rsidRPr="00F24EB0">
        <w:rPr>
          <w:rFonts w:cs="Times New Roman"/>
          <w:sz w:val="24"/>
          <w:szCs w:val="24"/>
        </w:rPr>
        <w:t xml:space="preserve">he </w:t>
      </w:r>
      <w:r w:rsidR="00F24EB0">
        <w:rPr>
          <w:rFonts w:cs="Times New Roman"/>
          <w:sz w:val="24"/>
          <w:szCs w:val="24"/>
        </w:rPr>
        <w:t xml:space="preserve">new </w:t>
      </w:r>
      <w:r w:rsidR="00471B02" w:rsidRPr="00F24EB0">
        <w:rPr>
          <w:rFonts w:cs="Times New Roman"/>
          <w:sz w:val="24"/>
          <w:szCs w:val="24"/>
        </w:rPr>
        <w:t xml:space="preserve">report </w:t>
      </w:r>
      <w:r w:rsidR="00F24EB0">
        <w:rPr>
          <w:rFonts w:cs="Times New Roman"/>
          <w:sz w:val="24"/>
          <w:szCs w:val="24"/>
        </w:rPr>
        <w:t>examine</w:t>
      </w:r>
      <w:r w:rsidR="005F2FF2">
        <w:rPr>
          <w:rFonts w:cs="Times New Roman"/>
          <w:sz w:val="24"/>
          <w:szCs w:val="24"/>
        </w:rPr>
        <w:t>s</w:t>
      </w:r>
      <w:r w:rsidR="00F24EB0">
        <w:rPr>
          <w:rFonts w:cs="Times New Roman"/>
          <w:sz w:val="24"/>
          <w:szCs w:val="24"/>
        </w:rPr>
        <w:t xml:space="preserve"> pupil enjoyment of texts</w:t>
      </w:r>
      <w:r w:rsidR="00B3152D">
        <w:rPr>
          <w:rFonts w:cs="Times New Roman"/>
          <w:sz w:val="24"/>
          <w:szCs w:val="24"/>
        </w:rPr>
        <w:t>, which was generally high, in Ireland and internationally</w:t>
      </w:r>
      <w:r w:rsidR="00F24EB0">
        <w:rPr>
          <w:rFonts w:cs="Times New Roman"/>
          <w:sz w:val="24"/>
          <w:szCs w:val="24"/>
        </w:rPr>
        <w:t>. Dr Eemer Eivers</w:t>
      </w:r>
      <w:r w:rsidR="00790F98">
        <w:rPr>
          <w:rFonts w:cs="Times New Roman"/>
          <w:sz w:val="24"/>
          <w:szCs w:val="24"/>
        </w:rPr>
        <w:t>, one of the authors,</w:t>
      </w:r>
      <w:r w:rsidR="00F24EB0">
        <w:rPr>
          <w:rFonts w:cs="Times New Roman"/>
          <w:sz w:val="24"/>
          <w:szCs w:val="24"/>
        </w:rPr>
        <w:t xml:space="preserve"> commented that </w:t>
      </w:r>
      <w:r w:rsidR="00F24EB0" w:rsidRPr="008174CB">
        <w:rPr>
          <w:rFonts w:cs="Times New Roman"/>
          <w:b/>
          <w:sz w:val="24"/>
          <w:szCs w:val="24"/>
        </w:rPr>
        <w:t xml:space="preserve">“Irish pupils </w:t>
      </w:r>
      <w:r w:rsidR="00B3152D" w:rsidRPr="008174CB">
        <w:rPr>
          <w:rFonts w:cs="Times New Roman"/>
          <w:b/>
          <w:sz w:val="24"/>
          <w:szCs w:val="24"/>
        </w:rPr>
        <w:t xml:space="preserve">were more positive than average in their ratings of the online texts, </w:t>
      </w:r>
      <w:r w:rsidR="00A80320">
        <w:rPr>
          <w:rFonts w:cs="Times New Roman"/>
          <w:b/>
          <w:sz w:val="24"/>
          <w:szCs w:val="24"/>
        </w:rPr>
        <w:t xml:space="preserve">but </w:t>
      </w:r>
      <w:r w:rsidR="00B3152D" w:rsidRPr="008174CB">
        <w:rPr>
          <w:rFonts w:cs="Times New Roman"/>
          <w:b/>
          <w:sz w:val="24"/>
          <w:szCs w:val="24"/>
        </w:rPr>
        <w:t>less positive than the average for the paper-based texts. The online reading tasks seemed to really appeal to Irish children</w:t>
      </w:r>
      <w:r w:rsidR="005F2FF2">
        <w:rPr>
          <w:rFonts w:cs="Times New Roman"/>
          <w:b/>
          <w:sz w:val="24"/>
          <w:szCs w:val="24"/>
        </w:rPr>
        <w:t>, perhaps because it is quite different to what they normally encounter in school</w:t>
      </w:r>
      <w:r w:rsidR="00B3152D" w:rsidRPr="008174CB">
        <w:rPr>
          <w:rFonts w:cs="Times New Roman"/>
          <w:b/>
          <w:sz w:val="24"/>
          <w:szCs w:val="24"/>
        </w:rPr>
        <w:t>.”</w:t>
      </w:r>
      <w:r w:rsidR="00B3152D">
        <w:rPr>
          <w:rFonts w:cs="Times New Roman"/>
          <w:sz w:val="24"/>
          <w:szCs w:val="24"/>
        </w:rPr>
        <w:t xml:space="preserve"> </w:t>
      </w:r>
    </w:p>
    <w:p w:rsidR="001930DF" w:rsidRPr="001930DF" w:rsidRDefault="00B3152D" w:rsidP="001930DF">
      <w:pPr>
        <w:spacing w:before="120" w:after="120"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Irish pupils performed best on “Literary” t</w:t>
      </w:r>
      <w:r w:rsidRPr="001930DF">
        <w:rPr>
          <w:rFonts w:cs="Times New Roman"/>
          <w:sz w:val="24"/>
          <w:szCs w:val="24"/>
        </w:rPr>
        <w:t>exts</w:t>
      </w:r>
      <w:r w:rsidR="00A80320" w:rsidRPr="001930DF">
        <w:rPr>
          <w:rFonts w:cs="Times New Roman"/>
          <w:sz w:val="24"/>
          <w:szCs w:val="24"/>
        </w:rPr>
        <w:t xml:space="preserve"> (narrative texts that tell a story),</w:t>
      </w:r>
      <w:r w:rsidRPr="001930DF">
        <w:rPr>
          <w:rFonts w:cs="Times New Roman"/>
          <w:sz w:val="24"/>
          <w:szCs w:val="24"/>
        </w:rPr>
        <w:t xml:space="preserve"> </w:t>
      </w:r>
      <w:r w:rsidR="00A80320" w:rsidRPr="001930DF">
        <w:rPr>
          <w:rFonts w:cs="Times New Roman"/>
          <w:sz w:val="24"/>
          <w:szCs w:val="24"/>
        </w:rPr>
        <w:t xml:space="preserve">rather than the </w:t>
      </w:r>
      <w:r w:rsidR="005F2FF2">
        <w:rPr>
          <w:rFonts w:cs="Times New Roman"/>
          <w:sz w:val="24"/>
          <w:szCs w:val="24"/>
        </w:rPr>
        <w:t xml:space="preserve">more </w:t>
      </w:r>
      <w:r w:rsidRPr="001930DF">
        <w:rPr>
          <w:rFonts w:cs="Times New Roman"/>
          <w:sz w:val="24"/>
          <w:szCs w:val="24"/>
        </w:rPr>
        <w:t>fact</w:t>
      </w:r>
      <w:r w:rsidR="005F2FF2">
        <w:rPr>
          <w:rFonts w:cs="Times New Roman"/>
          <w:sz w:val="24"/>
          <w:szCs w:val="24"/>
        </w:rPr>
        <w:t>ual</w:t>
      </w:r>
      <w:r w:rsidRPr="001930DF">
        <w:rPr>
          <w:rFonts w:cs="Times New Roman"/>
          <w:sz w:val="24"/>
          <w:szCs w:val="24"/>
        </w:rPr>
        <w:t xml:space="preserve"> “Informational” texts. </w:t>
      </w:r>
      <w:r w:rsidR="001930DF" w:rsidRPr="001930DF">
        <w:rPr>
          <w:sz w:val="24"/>
          <w:szCs w:val="24"/>
          <w:lang w:val="en-GB"/>
        </w:rPr>
        <w:t>They displayed a particular strength in recognising or explaining a character’s feelings, motivations or actions as well as in the ability to infer and integrate multiple elements within narratives to provide descriptions, explanations and evaluations.</w:t>
      </w:r>
    </w:p>
    <w:p w:rsidR="00B3152D" w:rsidRDefault="00B3152D" w:rsidP="00471B02">
      <w:pPr>
        <w:spacing w:before="120" w:after="120" w:line="264" w:lineRule="auto"/>
        <w:rPr>
          <w:rFonts w:cs="Times New Roman"/>
          <w:b/>
          <w:sz w:val="24"/>
          <w:szCs w:val="24"/>
        </w:rPr>
      </w:pPr>
      <w:r w:rsidRPr="001930DF">
        <w:rPr>
          <w:rFonts w:cs="Times New Roman"/>
          <w:sz w:val="24"/>
          <w:szCs w:val="24"/>
        </w:rPr>
        <w:t>While girls outperformed boys on overall r</w:t>
      </w:r>
      <w:r>
        <w:rPr>
          <w:rFonts w:cs="Times New Roman"/>
          <w:sz w:val="24"/>
          <w:szCs w:val="24"/>
        </w:rPr>
        <w:t xml:space="preserve">eading skills in almost all countries, including Ireland, there were a few Informational texts on which gender differences in Ireland were negligible.  </w:t>
      </w:r>
      <w:r w:rsidR="008174CB">
        <w:rPr>
          <w:rFonts w:cs="Times New Roman"/>
          <w:sz w:val="24"/>
          <w:szCs w:val="24"/>
        </w:rPr>
        <w:t xml:space="preserve">Author Mary Delaney noted </w:t>
      </w:r>
      <w:r w:rsidR="008174CB" w:rsidRPr="008174CB">
        <w:rPr>
          <w:rFonts w:cs="Times New Roman"/>
          <w:b/>
          <w:sz w:val="24"/>
          <w:szCs w:val="24"/>
        </w:rPr>
        <w:t xml:space="preserve">“Literary texts were generally less popular with Irish boys than girls.  The exception </w:t>
      </w:r>
      <w:r w:rsidR="00A80320">
        <w:rPr>
          <w:rFonts w:cs="Times New Roman"/>
          <w:b/>
          <w:sz w:val="24"/>
          <w:szCs w:val="24"/>
        </w:rPr>
        <w:t>wa</w:t>
      </w:r>
      <w:r w:rsidR="008174CB" w:rsidRPr="008174CB">
        <w:rPr>
          <w:rFonts w:cs="Times New Roman"/>
          <w:b/>
          <w:sz w:val="24"/>
          <w:szCs w:val="24"/>
        </w:rPr>
        <w:t>s one text</w:t>
      </w:r>
      <w:r w:rsidR="00A80320">
        <w:rPr>
          <w:rFonts w:cs="Times New Roman"/>
          <w:b/>
          <w:sz w:val="24"/>
          <w:szCs w:val="24"/>
        </w:rPr>
        <w:t>,</w:t>
      </w:r>
      <w:r w:rsidR="008174CB" w:rsidRPr="008174CB">
        <w:rPr>
          <w:rFonts w:cs="Times New Roman"/>
          <w:b/>
          <w:sz w:val="24"/>
          <w:szCs w:val="24"/>
        </w:rPr>
        <w:t xml:space="preserve"> in which the main protagonists were animals, not humans.</w:t>
      </w:r>
      <w:r w:rsidR="00A80320">
        <w:rPr>
          <w:rFonts w:cs="Times New Roman"/>
          <w:b/>
          <w:sz w:val="24"/>
          <w:szCs w:val="24"/>
        </w:rPr>
        <w:t xml:space="preserve"> Boys were more enthusiastic about Informational texts, and this is reflected in much smaller gender gaps on these texts.</w:t>
      </w:r>
      <w:r w:rsidR="008174CB" w:rsidRPr="008174CB">
        <w:rPr>
          <w:rFonts w:cs="Times New Roman"/>
          <w:b/>
          <w:sz w:val="24"/>
          <w:szCs w:val="24"/>
        </w:rPr>
        <w:t xml:space="preserve">” </w:t>
      </w:r>
    </w:p>
    <w:p w:rsidR="00471B02" w:rsidRPr="001930DF" w:rsidRDefault="001930DF" w:rsidP="00471B02">
      <w:pPr>
        <w:spacing w:before="120" w:after="120" w:line="264" w:lineRule="auto"/>
        <w:rPr>
          <w:rFonts w:cs="Times New Roman"/>
          <w:sz w:val="24"/>
          <w:szCs w:val="24"/>
        </w:rPr>
      </w:pPr>
      <w:r w:rsidRPr="001930DF">
        <w:rPr>
          <w:sz w:val="24"/>
          <w:szCs w:val="24"/>
        </w:rPr>
        <w:t xml:space="preserve">Irish pupils </w:t>
      </w:r>
      <w:r w:rsidR="00A80320" w:rsidRPr="001930DF">
        <w:rPr>
          <w:sz w:val="24"/>
          <w:szCs w:val="24"/>
        </w:rPr>
        <w:t>(</w:t>
      </w:r>
      <w:r w:rsidRPr="001930DF">
        <w:rPr>
          <w:sz w:val="24"/>
          <w:szCs w:val="24"/>
        </w:rPr>
        <w:t xml:space="preserve">girls </w:t>
      </w:r>
      <w:r w:rsidR="00A80320" w:rsidRPr="001930DF">
        <w:rPr>
          <w:sz w:val="24"/>
          <w:szCs w:val="24"/>
        </w:rPr>
        <w:t>in particular)</w:t>
      </w:r>
      <w:r w:rsidRPr="001930DF">
        <w:rPr>
          <w:sz w:val="24"/>
          <w:szCs w:val="24"/>
        </w:rPr>
        <w:t xml:space="preserve"> did less well </w:t>
      </w:r>
      <w:r w:rsidR="00A80320" w:rsidRPr="001930DF">
        <w:rPr>
          <w:sz w:val="24"/>
          <w:szCs w:val="24"/>
        </w:rPr>
        <w:t xml:space="preserve">on some ePIRLS items incorporating visual content and online navigational skills.  While Irish pupils had </w:t>
      </w:r>
      <w:r w:rsidRPr="001930DF">
        <w:rPr>
          <w:sz w:val="24"/>
          <w:szCs w:val="24"/>
        </w:rPr>
        <w:t>high levels of</w:t>
      </w:r>
      <w:r w:rsidR="00A80320" w:rsidRPr="001930DF">
        <w:rPr>
          <w:sz w:val="24"/>
          <w:szCs w:val="24"/>
        </w:rPr>
        <w:t xml:space="preserve"> access to digital devices at home, they reported less frequent use in a school setting of digital </w:t>
      </w:r>
      <w:r w:rsidRPr="001930DF">
        <w:rPr>
          <w:sz w:val="24"/>
          <w:szCs w:val="24"/>
        </w:rPr>
        <w:t>devices than the ePIRLS average.  Mary Delaney commented “</w:t>
      </w:r>
      <w:r w:rsidR="0044631F">
        <w:rPr>
          <w:b/>
          <w:sz w:val="24"/>
          <w:szCs w:val="24"/>
        </w:rPr>
        <w:t>Increasing</w:t>
      </w:r>
      <w:r w:rsidR="00A80320" w:rsidRPr="001930DF">
        <w:rPr>
          <w:b/>
          <w:sz w:val="24"/>
          <w:szCs w:val="24"/>
        </w:rPr>
        <w:t xml:space="preserve"> exposure to digital and graphical texts within a school context may benefit</w:t>
      </w:r>
      <w:r w:rsidR="0044631F">
        <w:rPr>
          <w:b/>
          <w:sz w:val="24"/>
          <w:szCs w:val="24"/>
        </w:rPr>
        <w:t xml:space="preserve"> pupils</w:t>
      </w:r>
      <w:r w:rsidR="00A80320" w:rsidRPr="001930DF">
        <w:rPr>
          <w:b/>
          <w:sz w:val="24"/>
          <w:szCs w:val="24"/>
        </w:rPr>
        <w:t>, not only in terms of performance on ePIRLS, but in supporting the types of skills needed to negotiate real life complex online environments</w:t>
      </w:r>
      <w:r w:rsidRPr="001930DF">
        <w:rPr>
          <w:b/>
          <w:sz w:val="24"/>
          <w:szCs w:val="24"/>
        </w:rPr>
        <w:t>.</w:t>
      </w:r>
      <w:r w:rsidRPr="001930DF">
        <w:rPr>
          <w:sz w:val="24"/>
          <w:szCs w:val="24"/>
        </w:rPr>
        <w:t>”</w:t>
      </w:r>
    </w:p>
    <w:p w:rsidR="00471B02" w:rsidRDefault="001930DF" w:rsidP="00471B02">
      <w:pPr>
        <w:spacing w:before="120" w:after="120" w:line="264" w:lineRule="auto"/>
        <w:rPr>
          <w:b/>
          <w:sz w:val="24"/>
          <w:szCs w:val="24"/>
        </w:rPr>
      </w:pPr>
      <w:r w:rsidRPr="001930DF">
        <w:rPr>
          <w:sz w:val="24"/>
          <w:szCs w:val="24"/>
        </w:rPr>
        <w:t>Finally, a less positive finding was an incorrect assumption of maleness</w:t>
      </w:r>
      <w:r w:rsidR="00D912EC">
        <w:rPr>
          <w:sz w:val="24"/>
          <w:szCs w:val="24"/>
        </w:rPr>
        <w:t xml:space="preserve"> by pupils</w:t>
      </w:r>
      <w:r w:rsidRPr="001930DF">
        <w:rPr>
          <w:sz w:val="24"/>
          <w:szCs w:val="24"/>
        </w:rPr>
        <w:t xml:space="preserve"> in particular contexts </w:t>
      </w:r>
      <w:r>
        <w:rPr>
          <w:sz w:val="24"/>
          <w:szCs w:val="24"/>
        </w:rPr>
        <w:t>(</w:t>
      </w:r>
      <w:r w:rsidR="002F0A7A">
        <w:rPr>
          <w:sz w:val="24"/>
          <w:szCs w:val="24"/>
        </w:rPr>
        <w:t xml:space="preserve">e.g., </w:t>
      </w:r>
      <w:r w:rsidR="0053752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scientist, </w:t>
      </w:r>
      <w:r w:rsidR="0053752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strong protagonist).  </w:t>
      </w:r>
      <w:r w:rsidR="00E22FE7">
        <w:rPr>
          <w:sz w:val="24"/>
          <w:szCs w:val="24"/>
        </w:rPr>
        <w:t xml:space="preserve">Lead author, Dr </w:t>
      </w:r>
      <w:r>
        <w:rPr>
          <w:sz w:val="24"/>
          <w:szCs w:val="24"/>
        </w:rPr>
        <w:t>Eemer Eivers said “</w:t>
      </w:r>
      <w:r w:rsidR="008140BE">
        <w:rPr>
          <w:b/>
          <w:bCs/>
          <w:sz w:val="24"/>
          <w:szCs w:val="24"/>
        </w:rPr>
        <w:t xml:space="preserve">It is somewhat depressing that young children still seem to fall back on gender </w:t>
      </w:r>
      <w:r w:rsidR="008140BE">
        <w:rPr>
          <w:b/>
          <w:bCs/>
          <w:sz w:val="24"/>
          <w:szCs w:val="24"/>
        </w:rPr>
        <w:lastRenderedPageBreak/>
        <w:t xml:space="preserve">stereotypes, such as assuming that a science writer is male, even when she is clearly flagged as a woman in the article.  It seems that there is more work to be done in </w:t>
      </w:r>
      <w:r w:rsidR="008140BE" w:rsidRPr="008140BE">
        <w:rPr>
          <w:b/>
          <w:bCs/>
          <w:iCs/>
          <w:sz w:val="24"/>
          <w:szCs w:val="24"/>
        </w:rPr>
        <w:t>identifying and addressing</w:t>
      </w:r>
      <w:r w:rsidR="008140BE" w:rsidRPr="008140BE">
        <w:rPr>
          <w:b/>
          <w:bCs/>
          <w:sz w:val="24"/>
          <w:szCs w:val="24"/>
        </w:rPr>
        <w:t xml:space="preserve"> </w:t>
      </w:r>
      <w:r w:rsidR="008140BE">
        <w:rPr>
          <w:b/>
          <w:bCs/>
          <w:sz w:val="24"/>
          <w:szCs w:val="24"/>
        </w:rPr>
        <w:t>the unconscious gender biases that permeate everyday lives, including those of young children in school</w:t>
      </w:r>
      <w:r w:rsidR="00E22FE7">
        <w:rPr>
          <w:b/>
          <w:sz w:val="24"/>
          <w:szCs w:val="24"/>
        </w:rPr>
        <w:t>”</w:t>
      </w:r>
      <w:r w:rsidR="00703E25">
        <w:rPr>
          <w:b/>
          <w:sz w:val="24"/>
          <w:szCs w:val="24"/>
        </w:rPr>
        <w:t>.</w:t>
      </w:r>
    </w:p>
    <w:p w:rsidR="0053752B" w:rsidRPr="001930DF" w:rsidRDefault="0053752B" w:rsidP="00471B02">
      <w:pPr>
        <w:spacing w:before="120" w:after="120" w:line="264" w:lineRule="auto"/>
        <w:rPr>
          <w:rFonts w:cs="Times New Roman"/>
          <w:sz w:val="24"/>
          <w:szCs w:val="24"/>
        </w:rPr>
      </w:pPr>
    </w:p>
    <w:p w:rsidR="002F0A7A" w:rsidRPr="002B2EA9" w:rsidRDefault="002F0A7A" w:rsidP="002F0A7A">
      <w:pPr>
        <w:spacing w:before="120" w:after="120" w:line="24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2B2EA9">
        <w:rPr>
          <w:rFonts w:cs="Times New Roman"/>
          <w:b/>
          <w:sz w:val="24"/>
          <w:szCs w:val="24"/>
          <w:u w:val="single"/>
        </w:rPr>
        <w:t>Notes:</w:t>
      </w:r>
    </w:p>
    <w:p w:rsidR="002F0A7A" w:rsidRPr="002B2EA9" w:rsidRDefault="002F0A7A" w:rsidP="002F0A7A">
      <w:pPr>
        <w:spacing w:before="120" w:after="0"/>
        <w:jc w:val="center"/>
        <w:rPr>
          <w:rFonts w:cs="Times New Roman"/>
          <w:b/>
          <w:sz w:val="24"/>
          <w:szCs w:val="24"/>
        </w:rPr>
      </w:pPr>
      <w:r w:rsidRPr="002B2EA9">
        <w:rPr>
          <w:rFonts w:cs="Times New Roman"/>
          <w:b/>
          <w:sz w:val="24"/>
          <w:szCs w:val="24"/>
        </w:rPr>
        <w:t xml:space="preserve">About </w:t>
      </w:r>
      <w:r>
        <w:rPr>
          <w:rFonts w:cs="Times New Roman"/>
          <w:b/>
          <w:sz w:val="24"/>
          <w:szCs w:val="24"/>
        </w:rPr>
        <w:t>PIRLS</w:t>
      </w:r>
    </w:p>
    <w:p w:rsidR="002F0A7A" w:rsidRDefault="002F0A7A" w:rsidP="002F0A7A">
      <w:pPr>
        <w:pStyle w:val="first"/>
        <w:spacing w:before="0"/>
        <w:rPr>
          <w:rFonts w:asciiTheme="minorHAnsi" w:hAnsiTheme="minorHAnsi"/>
          <w:szCs w:val="24"/>
        </w:rPr>
      </w:pPr>
      <w:r w:rsidRPr="002F0A7A">
        <w:rPr>
          <w:rFonts w:asciiTheme="minorHAnsi" w:hAnsiTheme="minorHAnsi" w:cs="Arial"/>
        </w:rPr>
        <w:t>Progress in International Reading Literacy Study</w:t>
      </w:r>
      <w:r>
        <w:rPr>
          <w:rFonts w:asciiTheme="minorHAnsi" w:hAnsiTheme="minorHAnsi" w:cs="Arial"/>
          <w:i/>
        </w:rPr>
        <w:t xml:space="preserve"> </w:t>
      </w:r>
      <w:r w:rsidRPr="00D813DC">
        <w:rPr>
          <w:rFonts w:asciiTheme="minorHAnsi" w:hAnsiTheme="minorHAnsi" w:cs="Arial"/>
        </w:rPr>
        <w:t>(</w:t>
      </w:r>
      <w:r>
        <w:rPr>
          <w:rFonts w:asciiTheme="minorHAnsi" w:hAnsiTheme="minorHAnsi" w:cs="Arial"/>
          <w:b/>
        </w:rPr>
        <w:t>PIRLS</w:t>
      </w:r>
      <w:r w:rsidRPr="00D813DC">
        <w:rPr>
          <w:rFonts w:asciiTheme="minorHAnsi" w:hAnsiTheme="minorHAnsi" w:cs="Arial"/>
        </w:rPr>
        <w:t>)</w:t>
      </w:r>
      <w:r w:rsidRPr="00D813DC">
        <w:rPr>
          <w:rFonts w:asciiTheme="minorHAnsi" w:hAnsiTheme="minorHAnsi" w:cs="Arial"/>
          <w:szCs w:val="24"/>
        </w:rPr>
        <w:t xml:space="preserve"> </w:t>
      </w:r>
      <w:r w:rsidRPr="00D813DC">
        <w:rPr>
          <w:rFonts w:asciiTheme="minorHAnsi" w:hAnsiTheme="minorHAnsi" w:cs="Arial"/>
        </w:rPr>
        <w:t xml:space="preserve">is </w:t>
      </w:r>
      <w:r>
        <w:rPr>
          <w:rFonts w:asciiTheme="minorHAnsi" w:hAnsiTheme="minorHAnsi" w:cs="Arial"/>
        </w:rPr>
        <w:t xml:space="preserve">among </w:t>
      </w:r>
      <w:r w:rsidRPr="00D813DC">
        <w:rPr>
          <w:rFonts w:asciiTheme="minorHAnsi" w:hAnsiTheme="minorHAnsi" w:cs="Arial"/>
        </w:rPr>
        <w:t>the world’s largest stud</w:t>
      </w:r>
      <w:r>
        <w:rPr>
          <w:rFonts w:asciiTheme="minorHAnsi" w:hAnsiTheme="minorHAnsi" w:cs="Arial"/>
        </w:rPr>
        <w:t>y</w:t>
      </w:r>
      <w:r w:rsidRPr="00D813DC">
        <w:rPr>
          <w:rFonts w:asciiTheme="minorHAnsi" w:hAnsiTheme="minorHAnsi" w:cs="Arial"/>
        </w:rPr>
        <w:t xml:space="preserve"> of </w:t>
      </w:r>
      <w:r>
        <w:rPr>
          <w:rFonts w:asciiTheme="minorHAnsi" w:hAnsiTheme="minorHAnsi" w:cs="Arial"/>
        </w:rPr>
        <w:t xml:space="preserve">reading </w:t>
      </w:r>
      <w:r w:rsidRPr="00D813DC">
        <w:rPr>
          <w:rFonts w:asciiTheme="minorHAnsi" w:hAnsiTheme="minorHAnsi" w:cs="Arial"/>
        </w:rPr>
        <w:t>achievement</w:t>
      </w:r>
      <w:r>
        <w:rPr>
          <w:rFonts w:asciiTheme="minorHAnsi" w:hAnsiTheme="minorHAnsi" w:cs="Arial"/>
        </w:rPr>
        <w:t xml:space="preserve"> in primary school</w:t>
      </w:r>
      <w:r w:rsidRPr="00D813DC">
        <w:rPr>
          <w:rFonts w:asciiTheme="minorHAnsi" w:hAnsiTheme="minorHAnsi" w:cs="Arial"/>
        </w:rPr>
        <w:t xml:space="preserve">. </w:t>
      </w:r>
      <w:r>
        <w:rPr>
          <w:rFonts w:asciiTheme="minorHAnsi" w:hAnsiTheme="minorHAnsi"/>
          <w:szCs w:val="24"/>
        </w:rPr>
        <w:t xml:space="preserve">It </w:t>
      </w:r>
      <w:r w:rsidRPr="00377578">
        <w:rPr>
          <w:rFonts w:asciiTheme="minorHAnsi" w:hAnsiTheme="minorHAnsi"/>
          <w:szCs w:val="24"/>
        </w:rPr>
        <w:t>assess</w:t>
      </w:r>
      <w:r>
        <w:rPr>
          <w:rFonts w:asciiTheme="minorHAnsi" w:hAnsiTheme="minorHAnsi"/>
          <w:szCs w:val="24"/>
        </w:rPr>
        <w:t>es</w:t>
      </w:r>
      <w:r w:rsidRPr="00377578">
        <w:rPr>
          <w:rFonts w:asciiTheme="minorHAnsi" w:hAnsiTheme="minorHAnsi"/>
          <w:szCs w:val="24"/>
        </w:rPr>
        <w:t xml:space="preserve"> the </w:t>
      </w:r>
      <w:r>
        <w:rPr>
          <w:rFonts w:asciiTheme="minorHAnsi" w:hAnsiTheme="minorHAnsi"/>
          <w:szCs w:val="24"/>
        </w:rPr>
        <w:t xml:space="preserve">reading </w:t>
      </w:r>
      <w:r w:rsidRPr="00377578">
        <w:rPr>
          <w:rFonts w:asciiTheme="minorHAnsi" w:hAnsiTheme="minorHAnsi"/>
          <w:szCs w:val="24"/>
        </w:rPr>
        <w:t xml:space="preserve">skills </w:t>
      </w:r>
      <w:r>
        <w:rPr>
          <w:rFonts w:asciiTheme="minorHAnsi" w:hAnsiTheme="minorHAnsi"/>
          <w:szCs w:val="24"/>
        </w:rPr>
        <w:t>of pupils in Fourth grade ‎</w:t>
      </w:r>
      <w:proofErr w:type="gramStart"/>
      <w:r>
        <w:rPr>
          <w:rFonts w:asciiTheme="minorHAnsi" w:hAnsiTheme="minorHAnsi"/>
          <w:szCs w:val="24"/>
        </w:rPr>
        <w:t>‎(</w:t>
      </w:r>
      <w:proofErr w:type="gramEnd"/>
      <w:r w:rsidRPr="00377578">
        <w:rPr>
          <w:rFonts w:asciiTheme="minorHAnsi" w:hAnsiTheme="minorHAnsi"/>
          <w:szCs w:val="24"/>
        </w:rPr>
        <w:t xml:space="preserve">Fourth Class in Ireland) </w:t>
      </w:r>
      <w:r>
        <w:rPr>
          <w:rFonts w:asciiTheme="minorHAnsi" w:hAnsiTheme="minorHAnsi"/>
          <w:szCs w:val="24"/>
        </w:rPr>
        <w:t>in participating ‎countries.</w:t>
      </w:r>
      <w:r w:rsidRPr="00377578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 In so doing, it </w:t>
      </w:r>
      <w:r w:rsidRPr="00377578">
        <w:rPr>
          <w:rFonts w:asciiTheme="minorHAnsi" w:hAnsiTheme="minorHAnsi"/>
          <w:szCs w:val="24"/>
        </w:rPr>
        <w:t>provid</w:t>
      </w:r>
      <w:r>
        <w:rPr>
          <w:rFonts w:asciiTheme="minorHAnsi" w:hAnsiTheme="minorHAnsi"/>
          <w:szCs w:val="24"/>
        </w:rPr>
        <w:t>es</w:t>
      </w:r>
      <w:r w:rsidRPr="00377578">
        <w:rPr>
          <w:rFonts w:asciiTheme="minorHAnsi" w:hAnsiTheme="minorHAnsi"/>
          <w:szCs w:val="24"/>
        </w:rPr>
        <w:t xml:space="preserve"> national and cross-national comparative information for ‎policy-makers and educators.  </w:t>
      </w:r>
      <w:r>
        <w:rPr>
          <w:rFonts w:asciiTheme="minorHAnsi" w:hAnsiTheme="minorHAnsi"/>
          <w:szCs w:val="24"/>
        </w:rPr>
        <w:t>Over 340,000 pupils in 50 countries participated in 2016</w:t>
      </w:r>
      <w:r w:rsidRPr="002B2EA9">
        <w:rPr>
          <w:rFonts w:asciiTheme="minorHAnsi" w:hAnsiTheme="minorHAnsi"/>
          <w:szCs w:val="24"/>
        </w:rPr>
        <w:t>.  ‎</w:t>
      </w:r>
    </w:p>
    <w:p w:rsidR="002F0A7A" w:rsidRDefault="002F0A7A" w:rsidP="002F0A7A">
      <w:pPr>
        <w:pStyle w:val="first"/>
        <w:spacing w:befor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PIRLS i</w:t>
      </w:r>
      <w:r w:rsidRPr="00377578">
        <w:rPr>
          <w:rFonts w:asciiTheme="minorHAnsi" w:hAnsiTheme="minorHAnsi"/>
          <w:szCs w:val="24"/>
        </w:rPr>
        <w:t xml:space="preserve">s organised </w:t>
      </w:r>
      <w:r>
        <w:rPr>
          <w:rFonts w:asciiTheme="minorHAnsi" w:hAnsiTheme="minorHAnsi"/>
          <w:szCs w:val="24"/>
        </w:rPr>
        <w:t>by</w:t>
      </w:r>
      <w:r w:rsidRPr="00377578">
        <w:rPr>
          <w:rFonts w:asciiTheme="minorHAnsi" w:hAnsiTheme="minorHAnsi"/>
          <w:szCs w:val="24"/>
        </w:rPr>
        <w:t xml:space="preserve"> the ‎International Association for the Evaluation of Educational Achievement (IEA), a non-‎profit consortium of research institutes.  The </w:t>
      </w:r>
      <w:r>
        <w:rPr>
          <w:rFonts w:asciiTheme="minorHAnsi" w:hAnsiTheme="minorHAnsi"/>
          <w:szCs w:val="24"/>
        </w:rPr>
        <w:t>ERC</w:t>
      </w:r>
      <w:r w:rsidRPr="00377578">
        <w:rPr>
          <w:rFonts w:asciiTheme="minorHAnsi" w:hAnsiTheme="minorHAnsi"/>
          <w:szCs w:val="24"/>
        </w:rPr>
        <w:t xml:space="preserve"> managed ‎Ireland’s participation in </w:t>
      </w:r>
      <w:r>
        <w:rPr>
          <w:rFonts w:asciiTheme="minorHAnsi" w:hAnsiTheme="minorHAnsi"/>
          <w:szCs w:val="24"/>
        </w:rPr>
        <w:t xml:space="preserve">PIRLS </w:t>
      </w:r>
      <w:r w:rsidRPr="00377578">
        <w:rPr>
          <w:rFonts w:asciiTheme="minorHAnsi" w:hAnsiTheme="minorHAnsi"/>
          <w:szCs w:val="24"/>
        </w:rPr>
        <w:t>on behalf of the Departme</w:t>
      </w:r>
      <w:r>
        <w:rPr>
          <w:rFonts w:asciiTheme="minorHAnsi" w:hAnsiTheme="minorHAnsi"/>
          <w:szCs w:val="24"/>
        </w:rPr>
        <w:t>nt of Education and Skills</w:t>
      </w:r>
      <w:r w:rsidRPr="00377578">
        <w:rPr>
          <w:rFonts w:asciiTheme="minorHAnsi" w:hAnsiTheme="minorHAnsi"/>
          <w:szCs w:val="24"/>
        </w:rPr>
        <w:t xml:space="preserve">.  </w:t>
      </w:r>
    </w:p>
    <w:p w:rsidR="002F0A7A" w:rsidRPr="002B2EA9" w:rsidRDefault="002F0A7A" w:rsidP="002F0A7A">
      <w:pPr>
        <w:pStyle w:val="first"/>
        <w:spacing w:befor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current report is based on data arising from the most recent cycle of PIRLS, in 2016.  </w:t>
      </w:r>
      <w:r w:rsidRPr="002B2EA9">
        <w:rPr>
          <w:rFonts w:asciiTheme="minorHAnsi" w:hAnsiTheme="minorHAnsi"/>
          <w:szCs w:val="24"/>
        </w:rPr>
        <w:t>‎</w:t>
      </w:r>
      <w:r w:rsidR="008140BE">
        <w:rPr>
          <w:rFonts w:asciiTheme="minorHAnsi" w:hAnsiTheme="minorHAnsi"/>
          <w:szCs w:val="24"/>
        </w:rPr>
        <w:t xml:space="preserve">Ireland’s national report, released in December 2017, </w:t>
      </w:r>
      <w:r w:rsidR="00A260D9">
        <w:rPr>
          <w:rFonts w:asciiTheme="minorHAnsi" w:hAnsiTheme="minorHAnsi"/>
          <w:szCs w:val="24"/>
        </w:rPr>
        <w:t xml:space="preserve">which </w:t>
      </w:r>
      <w:r w:rsidR="008140BE">
        <w:rPr>
          <w:rFonts w:asciiTheme="minorHAnsi" w:hAnsiTheme="minorHAnsi"/>
          <w:szCs w:val="24"/>
        </w:rPr>
        <w:t xml:space="preserve">can be accessed from </w:t>
      </w:r>
      <w:hyperlink r:id="rId5" w:history="1">
        <w:r w:rsidR="008140BE" w:rsidRPr="00E373FB">
          <w:rPr>
            <w:rStyle w:val="Hyperlink"/>
            <w:rFonts w:asciiTheme="minorHAnsi" w:hAnsiTheme="minorHAnsi"/>
            <w:szCs w:val="24"/>
          </w:rPr>
          <w:t>www.erc.ie/pirls</w:t>
        </w:r>
      </w:hyperlink>
      <w:r w:rsidR="008140BE">
        <w:rPr>
          <w:rFonts w:asciiTheme="minorHAnsi" w:hAnsiTheme="minorHAnsi"/>
          <w:szCs w:val="24"/>
        </w:rPr>
        <w:t xml:space="preserve"> </w:t>
      </w:r>
    </w:p>
    <w:p w:rsidR="00471B02" w:rsidRPr="00C01ABB" w:rsidRDefault="00471B02" w:rsidP="00471B02">
      <w:pPr>
        <w:rPr>
          <w:sz w:val="24"/>
          <w:szCs w:val="24"/>
        </w:rPr>
      </w:pPr>
    </w:p>
    <w:p w:rsidR="002F0A7A" w:rsidRPr="006021DF" w:rsidRDefault="002F0A7A" w:rsidP="002F0A7A">
      <w:pPr>
        <w:pStyle w:val="maintext"/>
        <w:ind w:firstLine="0"/>
        <w:jc w:val="center"/>
        <w:rPr>
          <w:b/>
        </w:rPr>
      </w:pPr>
      <w:r w:rsidRPr="006021DF">
        <w:rPr>
          <w:b/>
        </w:rPr>
        <w:t>More information</w:t>
      </w:r>
    </w:p>
    <w:p w:rsidR="002F0A7A" w:rsidRDefault="002F0A7A" w:rsidP="002F0A7A">
      <w:pPr>
        <w:rPr>
          <w:rFonts w:cs="Times New Roman"/>
          <w:sz w:val="24"/>
          <w:szCs w:val="24"/>
        </w:rPr>
      </w:pPr>
      <w:r w:rsidRPr="00E33B06">
        <w:rPr>
          <w:rFonts w:cs="Times New Roman"/>
          <w:sz w:val="24"/>
          <w:szCs w:val="24"/>
        </w:rPr>
        <w:t xml:space="preserve">The report </w:t>
      </w:r>
      <w:r w:rsidRPr="006021DF">
        <w:rPr>
          <w:rFonts w:cs="Times New Roman"/>
          <w:sz w:val="24"/>
          <w:szCs w:val="24"/>
        </w:rPr>
        <w:t xml:space="preserve">is available for free download from </w:t>
      </w:r>
      <w:hyperlink r:id="rId6" w:history="1">
        <w:r w:rsidRPr="006021DF">
          <w:rPr>
            <w:rStyle w:val="Hyperlink"/>
            <w:rFonts w:cs="Times New Roman"/>
            <w:sz w:val="24"/>
            <w:szCs w:val="24"/>
          </w:rPr>
          <w:t>www.erc.ie</w:t>
        </w:r>
      </w:hyperlink>
      <w:r w:rsidRPr="006021DF">
        <w:rPr>
          <w:rFonts w:cs="Times New Roman"/>
          <w:sz w:val="24"/>
          <w:szCs w:val="24"/>
        </w:rPr>
        <w:t xml:space="preserve">.  More information about </w:t>
      </w:r>
      <w:r>
        <w:rPr>
          <w:rFonts w:cs="Times New Roman"/>
          <w:sz w:val="24"/>
          <w:szCs w:val="24"/>
        </w:rPr>
        <w:t>PIRLS</w:t>
      </w:r>
      <w:r w:rsidR="00C84C6A">
        <w:rPr>
          <w:rFonts w:cs="Times New Roman"/>
          <w:sz w:val="24"/>
          <w:szCs w:val="24"/>
        </w:rPr>
        <w:t xml:space="preserve"> </w:t>
      </w:r>
      <w:r w:rsidRPr="006021DF">
        <w:rPr>
          <w:rFonts w:cs="Times New Roman"/>
          <w:sz w:val="24"/>
          <w:szCs w:val="24"/>
        </w:rPr>
        <w:t xml:space="preserve">is available from </w:t>
      </w:r>
      <w:hyperlink r:id="rId7" w:history="1">
        <w:r w:rsidRPr="00341035">
          <w:rPr>
            <w:rStyle w:val="Hyperlink"/>
            <w:rFonts w:cs="Times New Roman"/>
            <w:sz w:val="24"/>
            <w:szCs w:val="24"/>
          </w:rPr>
          <w:t>www.erc.ie/</w:t>
        </w:r>
      </w:hyperlink>
      <w:r>
        <w:rPr>
          <w:rStyle w:val="Hyperlink"/>
          <w:rFonts w:cs="Times New Roman"/>
          <w:sz w:val="24"/>
          <w:szCs w:val="24"/>
        </w:rPr>
        <w:t>PIRLS</w:t>
      </w:r>
      <w:r w:rsidRPr="006021DF">
        <w:rPr>
          <w:rFonts w:cs="Times New Roman"/>
          <w:sz w:val="24"/>
          <w:szCs w:val="24"/>
        </w:rPr>
        <w:t xml:space="preserve">.  </w:t>
      </w:r>
    </w:p>
    <w:p w:rsidR="002F0A7A" w:rsidRPr="00E33B06" w:rsidRDefault="002F0A7A" w:rsidP="002F0A7A">
      <w:pPr>
        <w:pStyle w:val="ListParagraph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Eemer Eivers </w:t>
      </w:r>
      <w:r w:rsidRPr="00E33B06">
        <w:rPr>
          <w:b/>
          <w:sz w:val="24"/>
          <w:szCs w:val="24"/>
        </w:rPr>
        <w:t xml:space="preserve">&amp; </w:t>
      </w:r>
      <w:r>
        <w:rPr>
          <w:b/>
          <w:sz w:val="24"/>
          <w:szCs w:val="24"/>
        </w:rPr>
        <w:t>Mary Delaney</w:t>
      </w:r>
      <w:r w:rsidRPr="00E33B06">
        <w:rPr>
          <w:b/>
          <w:sz w:val="24"/>
          <w:szCs w:val="24"/>
        </w:rPr>
        <w:t xml:space="preserve">. (2018). </w:t>
      </w:r>
      <w:r w:rsidRPr="009A3827">
        <w:rPr>
          <w:rFonts w:cs="Times New Roman"/>
          <w:b/>
          <w:i/>
          <w:sz w:val="24"/>
          <w:szCs w:val="24"/>
        </w:rPr>
        <w:t>PIRLS and ePIR</w:t>
      </w:r>
      <w:r>
        <w:rPr>
          <w:rFonts w:cs="Times New Roman"/>
          <w:b/>
          <w:i/>
          <w:sz w:val="24"/>
          <w:szCs w:val="24"/>
        </w:rPr>
        <w:t>L</w:t>
      </w:r>
      <w:r w:rsidRPr="009A3827">
        <w:rPr>
          <w:rFonts w:cs="Times New Roman"/>
          <w:b/>
          <w:i/>
          <w:sz w:val="24"/>
          <w:szCs w:val="24"/>
        </w:rPr>
        <w:t>S 2016: Test content and Irish pupils’ performance</w:t>
      </w:r>
      <w:r w:rsidRPr="00E33B06">
        <w:rPr>
          <w:rFonts w:cs="Times New Roman"/>
          <w:b/>
          <w:i/>
          <w:sz w:val="24"/>
          <w:szCs w:val="24"/>
        </w:rPr>
        <w:t xml:space="preserve">. </w:t>
      </w:r>
      <w:r w:rsidRPr="00E33B06">
        <w:rPr>
          <w:rFonts w:cs="Times New Roman"/>
          <w:b/>
          <w:sz w:val="24"/>
          <w:szCs w:val="24"/>
        </w:rPr>
        <w:t xml:space="preserve">Dublin: Educational Research Centre. </w:t>
      </w:r>
    </w:p>
    <w:p w:rsidR="002F0A7A" w:rsidRPr="00787025" w:rsidRDefault="002F0A7A" w:rsidP="002F0A7A">
      <w:pPr>
        <w:spacing w:before="120" w:after="0"/>
        <w:jc w:val="center"/>
        <w:rPr>
          <w:rFonts w:cs="Times New Roman"/>
          <w:b/>
          <w:sz w:val="24"/>
          <w:szCs w:val="24"/>
        </w:rPr>
      </w:pPr>
      <w:r w:rsidRPr="00787025">
        <w:rPr>
          <w:rFonts w:cs="Times New Roman"/>
          <w:b/>
          <w:sz w:val="24"/>
          <w:szCs w:val="24"/>
        </w:rPr>
        <w:t>Contact details</w:t>
      </w:r>
    </w:p>
    <w:p w:rsidR="002F0A7A" w:rsidRPr="00787025" w:rsidRDefault="002F0A7A" w:rsidP="002F0A7A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rFonts w:cs="Times New Roman"/>
          <w:sz w:val="24"/>
          <w:szCs w:val="24"/>
        </w:rPr>
      </w:pPr>
      <w:r w:rsidRPr="00787025">
        <w:rPr>
          <w:rFonts w:cs="Times New Roman"/>
          <w:sz w:val="24"/>
          <w:szCs w:val="24"/>
        </w:rPr>
        <w:t xml:space="preserve">Eemer Eivers </w:t>
      </w:r>
      <w:r w:rsidRPr="00787025">
        <w:rPr>
          <w:rFonts w:cs="Times New Roman"/>
          <w:sz w:val="24"/>
          <w:szCs w:val="24"/>
        </w:rPr>
        <w:tab/>
      </w:r>
      <w:r w:rsidRPr="00787025">
        <w:rPr>
          <w:rFonts w:cs="Times New Roman"/>
          <w:sz w:val="24"/>
          <w:szCs w:val="24"/>
        </w:rPr>
        <w:tab/>
        <w:t>01 8065 203</w:t>
      </w:r>
      <w:r>
        <w:rPr>
          <w:rFonts w:cs="Times New Roman"/>
          <w:sz w:val="24"/>
          <w:szCs w:val="24"/>
        </w:rPr>
        <w:t xml:space="preserve"> / 087 6590205</w:t>
      </w:r>
      <w:r w:rsidRPr="00787025">
        <w:rPr>
          <w:rFonts w:cs="Times New Roman"/>
          <w:sz w:val="24"/>
          <w:szCs w:val="24"/>
        </w:rPr>
        <w:tab/>
      </w:r>
      <w:r w:rsidRPr="00787025">
        <w:rPr>
          <w:rFonts w:cs="Times New Roman"/>
          <w:sz w:val="24"/>
          <w:szCs w:val="24"/>
        </w:rPr>
        <w:tab/>
      </w:r>
      <w:hyperlink r:id="rId8" w:history="1">
        <w:r w:rsidRPr="00787025">
          <w:rPr>
            <w:rStyle w:val="Hyperlink"/>
            <w:rFonts w:cs="Times New Roman"/>
            <w:sz w:val="24"/>
            <w:szCs w:val="24"/>
          </w:rPr>
          <w:t>eemer.eivers@erc.ie</w:t>
        </w:r>
      </w:hyperlink>
      <w:r w:rsidRPr="00787025">
        <w:rPr>
          <w:rFonts w:cs="Times New Roman"/>
          <w:sz w:val="24"/>
          <w:szCs w:val="24"/>
        </w:rPr>
        <w:t xml:space="preserve"> </w:t>
      </w:r>
    </w:p>
    <w:p w:rsidR="002F0A7A" w:rsidRDefault="002F0A7A" w:rsidP="002F0A7A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Mary Delaney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01 8065 242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hyperlink r:id="rId9" w:history="1">
        <w:r w:rsidRPr="00341035">
          <w:rPr>
            <w:rStyle w:val="Hyperlink"/>
            <w:rFonts w:cs="Times New Roman"/>
            <w:sz w:val="24"/>
            <w:szCs w:val="24"/>
          </w:rPr>
          <w:t>mary.delaney@erc.ie</w:t>
        </w:r>
      </w:hyperlink>
      <w:r>
        <w:rPr>
          <w:rFonts w:cs="Times New Roman"/>
          <w:sz w:val="24"/>
          <w:szCs w:val="24"/>
        </w:rPr>
        <w:tab/>
      </w:r>
    </w:p>
    <w:p w:rsidR="002F0A7A" w:rsidRPr="00787025" w:rsidRDefault="002F0A7A" w:rsidP="002F0A7A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787025">
        <w:rPr>
          <w:rFonts w:cs="Times New Roman"/>
          <w:sz w:val="24"/>
          <w:szCs w:val="24"/>
        </w:rPr>
        <w:t xml:space="preserve">ERC </w:t>
      </w:r>
      <w:r w:rsidRPr="00787025">
        <w:rPr>
          <w:rFonts w:cs="Times New Roman"/>
          <w:sz w:val="24"/>
          <w:szCs w:val="24"/>
        </w:rPr>
        <w:tab/>
      </w:r>
      <w:r w:rsidRPr="00787025">
        <w:rPr>
          <w:rFonts w:cs="Times New Roman"/>
          <w:sz w:val="24"/>
          <w:szCs w:val="24"/>
        </w:rPr>
        <w:tab/>
      </w:r>
      <w:r w:rsidRPr="00787025">
        <w:rPr>
          <w:rFonts w:cs="Times New Roman"/>
          <w:sz w:val="24"/>
          <w:szCs w:val="24"/>
        </w:rPr>
        <w:tab/>
        <w:t>01 8373 789</w:t>
      </w:r>
      <w:r>
        <w:rPr>
          <w:rFonts w:cs="Times New Roman"/>
          <w:sz w:val="24"/>
          <w:szCs w:val="24"/>
        </w:rPr>
        <w:t xml:space="preserve"> </w:t>
      </w:r>
      <w:r w:rsidRPr="00787025">
        <w:rPr>
          <w:rFonts w:cs="Times New Roman"/>
          <w:sz w:val="24"/>
          <w:szCs w:val="24"/>
        </w:rPr>
        <w:t>‎</w:t>
      </w:r>
      <w:r w:rsidRPr="00787025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787025">
        <w:rPr>
          <w:rFonts w:cs="Times New Roman"/>
          <w:sz w:val="24"/>
          <w:szCs w:val="24"/>
        </w:rPr>
        <w:tab/>
      </w:r>
      <w:hyperlink r:id="rId10" w:history="1">
        <w:r w:rsidRPr="00341035">
          <w:rPr>
            <w:rStyle w:val="Hyperlink"/>
            <w:rFonts w:cs="Times New Roman"/>
            <w:sz w:val="24"/>
            <w:szCs w:val="24"/>
          </w:rPr>
          <w:t>pirls@erc.ie</w:t>
        </w:r>
      </w:hyperlink>
      <w:r w:rsidRPr="00787025">
        <w:rPr>
          <w:rFonts w:cs="Times New Roman"/>
          <w:sz w:val="24"/>
          <w:szCs w:val="24"/>
        </w:rPr>
        <w:t xml:space="preserve"> </w:t>
      </w:r>
    </w:p>
    <w:p w:rsidR="00882DD8" w:rsidRDefault="00E0190F"/>
    <w:sectPr w:rsidR="00882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6883"/>
    <w:multiLevelType w:val="hybridMultilevel"/>
    <w:tmpl w:val="A35CAE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3FE"/>
    <w:multiLevelType w:val="hybridMultilevel"/>
    <w:tmpl w:val="B2CE34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04F61"/>
    <w:multiLevelType w:val="hybridMultilevel"/>
    <w:tmpl w:val="281064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02"/>
    <w:rsid w:val="00083FF2"/>
    <w:rsid w:val="001930DF"/>
    <w:rsid w:val="001F4D84"/>
    <w:rsid w:val="002F0A7A"/>
    <w:rsid w:val="00396470"/>
    <w:rsid w:val="0044631F"/>
    <w:rsid w:val="00471B02"/>
    <w:rsid w:val="00476320"/>
    <w:rsid w:val="004E5942"/>
    <w:rsid w:val="0053752B"/>
    <w:rsid w:val="005A3836"/>
    <w:rsid w:val="005B2945"/>
    <w:rsid w:val="005F098F"/>
    <w:rsid w:val="005F2FF2"/>
    <w:rsid w:val="00703E25"/>
    <w:rsid w:val="00790F98"/>
    <w:rsid w:val="007C4946"/>
    <w:rsid w:val="008140BE"/>
    <w:rsid w:val="008174CB"/>
    <w:rsid w:val="0090627F"/>
    <w:rsid w:val="00A260D9"/>
    <w:rsid w:val="00A80320"/>
    <w:rsid w:val="00AB502B"/>
    <w:rsid w:val="00B3152D"/>
    <w:rsid w:val="00C84C6A"/>
    <w:rsid w:val="00C93DB7"/>
    <w:rsid w:val="00D912EC"/>
    <w:rsid w:val="00DC69CF"/>
    <w:rsid w:val="00DE146A"/>
    <w:rsid w:val="00E0190F"/>
    <w:rsid w:val="00E22FE7"/>
    <w:rsid w:val="00E40D06"/>
    <w:rsid w:val="00ED454E"/>
    <w:rsid w:val="00F2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09773-B38D-46ED-92EE-8C2D7D4A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B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02"/>
    <w:pPr>
      <w:ind w:left="720"/>
      <w:contextualSpacing/>
    </w:pPr>
  </w:style>
  <w:style w:type="paragraph" w:customStyle="1" w:styleId="maintext">
    <w:name w:val="maintext"/>
    <w:basedOn w:val="Normal"/>
    <w:link w:val="maintextChar"/>
    <w:qFormat/>
    <w:rsid w:val="00A80320"/>
    <w:pPr>
      <w:spacing w:before="120" w:after="120" w:line="240" w:lineRule="auto"/>
      <w:ind w:firstLine="720"/>
    </w:pPr>
    <w:rPr>
      <w:rFonts w:eastAsia="Calibri" w:cs="Times New Roman"/>
      <w:sz w:val="24"/>
    </w:rPr>
  </w:style>
  <w:style w:type="character" w:customStyle="1" w:styleId="maintextChar">
    <w:name w:val="maintext Char"/>
    <w:basedOn w:val="DefaultParagraphFont"/>
    <w:link w:val="maintext"/>
    <w:rsid w:val="00A80320"/>
    <w:rPr>
      <w:rFonts w:eastAsia="Calibri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F0A7A"/>
    <w:rPr>
      <w:color w:val="0563C1" w:themeColor="hyperlink"/>
      <w:u w:val="single"/>
    </w:rPr>
  </w:style>
  <w:style w:type="paragraph" w:customStyle="1" w:styleId="first">
    <w:name w:val="first"/>
    <w:basedOn w:val="maintext"/>
    <w:next w:val="maintext"/>
    <w:link w:val="firstChar"/>
    <w:qFormat/>
    <w:rsid w:val="002F0A7A"/>
    <w:pPr>
      <w:ind w:firstLine="0"/>
    </w:pPr>
    <w:rPr>
      <w:rFonts w:ascii="Garamond" w:hAnsi="Garamond"/>
    </w:rPr>
  </w:style>
  <w:style w:type="character" w:customStyle="1" w:styleId="firstChar">
    <w:name w:val="first Char"/>
    <w:basedOn w:val="DefaultParagraphFont"/>
    <w:link w:val="first"/>
    <w:rsid w:val="002F0A7A"/>
    <w:rPr>
      <w:rFonts w:ascii="Garamond" w:eastAsia="Calibri" w:hAnsi="Garamond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1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mer.eivers@erc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c.i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c.i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rc.ie/pirls" TargetMode="External"/><Relationship Id="rId10" Type="http://schemas.openxmlformats.org/officeDocument/2006/relationships/hyperlink" Target="mailto:pirls@erc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y.delaney@er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FD18C81B.dotm</Template>
  <TotalTime>0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Research Centre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Delaney</dc:creator>
  <cp:keywords/>
  <dc:description/>
  <cp:lastModifiedBy>Adrian O'Flaherty</cp:lastModifiedBy>
  <cp:revision>2</cp:revision>
  <dcterms:created xsi:type="dcterms:W3CDTF">2018-08-16T11:33:00Z</dcterms:created>
  <dcterms:modified xsi:type="dcterms:W3CDTF">2018-08-16T11:33:00Z</dcterms:modified>
</cp:coreProperties>
</file>