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C2B" w:rsidRDefault="00B8574C">
      <w:pPr>
        <w:tabs>
          <w:tab w:val="center" w:pos="4527"/>
          <w:tab w:val="right" w:pos="9042"/>
        </w:tabs>
        <w:spacing w:after="0" w:line="259" w:lineRule="auto"/>
        <w:ind w:left="-15" w:right="-13" w:firstLine="0"/>
      </w:pPr>
      <w:r>
        <w:rPr>
          <w:color w:val="365F91"/>
          <w:sz w:val="20"/>
        </w:rPr>
        <w:t xml:space="preserve">Educational Research Centre  </w:t>
      </w:r>
      <w:r>
        <w:rPr>
          <w:color w:val="365F91"/>
          <w:sz w:val="20"/>
        </w:rPr>
        <w:tab/>
        <w:t xml:space="preserve"> </w:t>
      </w:r>
      <w:r>
        <w:rPr>
          <w:color w:val="365F91"/>
          <w:sz w:val="20"/>
        </w:rPr>
        <w:tab/>
      </w:r>
      <w:proofErr w:type="spellStart"/>
      <w:r>
        <w:rPr>
          <w:color w:val="365F91"/>
          <w:sz w:val="20"/>
        </w:rPr>
        <w:t>Foras</w:t>
      </w:r>
      <w:proofErr w:type="spellEnd"/>
      <w:r>
        <w:rPr>
          <w:color w:val="365F91"/>
          <w:sz w:val="20"/>
        </w:rPr>
        <w:t xml:space="preserve"> </w:t>
      </w:r>
      <w:proofErr w:type="spellStart"/>
      <w:r>
        <w:rPr>
          <w:color w:val="365F91"/>
          <w:sz w:val="20"/>
        </w:rPr>
        <w:t>Taighde</w:t>
      </w:r>
      <w:proofErr w:type="spellEnd"/>
      <w:r>
        <w:rPr>
          <w:color w:val="365F91"/>
          <w:sz w:val="20"/>
        </w:rPr>
        <w:t xml:space="preserve"> </w:t>
      </w:r>
      <w:proofErr w:type="spellStart"/>
      <w:r>
        <w:rPr>
          <w:color w:val="365F91"/>
          <w:sz w:val="20"/>
        </w:rPr>
        <w:t>ar</w:t>
      </w:r>
      <w:proofErr w:type="spellEnd"/>
      <w:r>
        <w:rPr>
          <w:color w:val="365F91"/>
          <w:sz w:val="20"/>
        </w:rPr>
        <w:t xml:space="preserve"> </w:t>
      </w:r>
      <w:proofErr w:type="spellStart"/>
      <w:r>
        <w:rPr>
          <w:color w:val="365F91"/>
          <w:sz w:val="20"/>
        </w:rPr>
        <w:t>Oideachas</w:t>
      </w:r>
      <w:proofErr w:type="spellEnd"/>
      <w:r>
        <w:rPr>
          <w:color w:val="365F91"/>
          <w:sz w:val="20"/>
        </w:rPr>
        <w:t xml:space="preserve">  </w:t>
      </w:r>
      <w:r>
        <w:t xml:space="preserve"> </w:t>
      </w:r>
    </w:p>
    <w:p w:rsidR="00605C2B" w:rsidRDefault="00B8574C">
      <w:pPr>
        <w:tabs>
          <w:tab w:val="center" w:pos="4527"/>
          <w:tab w:val="right" w:pos="9042"/>
        </w:tabs>
        <w:spacing w:after="0" w:line="259" w:lineRule="auto"/>
        <w:ind w:left="-15" w:right="-13" w:firstLine="0"/>
      </w:pPr>
      <w:r>
        <w:rPr>
          <w:color w:val="365F91"/>
          <w:sz w:val="20"/>
        </w:rPr>
        <w:t xml:space="preserve">St Patrick’s College Campus  </w:t>
      </w:r>
      <w:r>
        <w:rPr>
          <w:color w:val="365F91"/>
          <w:sz w:val="20"/>
        </w:rPr>
        <w:tab/>
        <w:t xml:space="preserve"> </w:t>
      </w:r>
      <w:r>
        <w:rPr>
          <w:color w:val="365F91"/>
          <w:sz w:val="20"/>
        </w:rPr>
        <w:tab/>
      </w:r>
      <w:proofErr w:type="spellStart"/>
      <w:r>
        <w:rPr>
          <w:color w:val="365F91"/>
          <w:sz w:val="20"/>
        </w:rPr>
        <w:t>Campus</w:t>
      </w:r>
      <w:proofErr w:type="spellEnd"/>
      <w:r>
        <w:rPr>
          <w:color w:val="365F91"/>
          <w:sz w:val="20"/>
        </w:rPr>
        <w:t xml:space="preserve"> </w:t>
      </w:r>
      <w:proofErr w:type="spellStart"/>
      <w:r>
        <w:rPr>
          <w:color w:val="365F91"/>
          <w:sz w:val="20"/>
        </w:rPr>
        <w:t>Choláiste</w:t>
      </w:r>
      <w:proofErr w:type="spellEnd"/>
      <w:r>
        <w:rPr>
          <w:color w:val="365F91"/>
          <w:sz w:val="20"/>
        </w:rPr>
        <w:t xml:space="preserve"> </w:t>
      </w:r>
      <w:proofErr w:type="spellStart"/>
      <w:r>
        <w:rPr>
          <w:color w:val="365F91"/>
          <w:sz w:val="20"/>
        </w:rPr>
        <w:t>Phádraig</w:t>
      </w:r>
      <w:proofErr w:type="spellEnd"/>
      <w:r>
        <w:rPr>
          <w:color w:val="365F91"/>
          <w:sz w:val="20"/>
        </w:rPr>
        <w:t xml:space="preserve">  </w:t>
      </w:r>
    </w:p>
    <w:p w:rsidR="00605C2B" w:rsidRDefault="00B8574C">
      <w:pPr>
        <w:tabs>
          <w:tab w:val="center" w:pos="4527"/>
          <w:tab w:val="right" w:pos="9042"/>
        </w:tabs>
        <w:spacing w:after="0" w:line="259" w:lineRule="auto"/>
        <w:ind w:left="-15" w:right="-13" w:firstLine="0"/>
      </w:pPr>
      <w:r>
        <w:rPr>
          <w:color w:val="365F91"/>
          <w:sz w:val="20"/>
        </w:rPr>
        <w:t xml:space="preserve">Drumcondra  </w:t>
      </w:r>
      <w:r>
        <w:rPr>
          <w:color w:val="365F91"/>
          <w:sz w:val="20"/>
        </w:rPr>
        <w:tab/>
        <w:t xml:space="preserve"> </w:t>
      </w:r>
      <w:r>
        <w:rPr>
          <w:color w:val="365F91"/>
          <w:sz w:val="20"/>
        </w:rPr>
        <w:tab/>
      </w:r>
      <w:proofErr w:type="spellStart"/>
      <w:r>
        <w:rPr>
          <w:color w:val="365F91"/>
          <w:sz w:val="20"/>
        </w:rPr>
        <w:t>Droim</w:t>
      </w:r>
      <w:proofErr w:type="spellEnd"/>
      <w:r>
        <w:rPr>
          <w:color w:val="365F91"/>
          <w:sz w:val="20"/>
        </w:rPr>
        <w:t xml:space="preserve"> </w:t>
      </w:r>
      <w:proofErr w:type="spellStart"/>
      <w:r>
        <w:rPr>
          <w:color w:val="365F91"/>
          <w:sz w:val="20"/>
        </w:rPr>
        <w:t>Conrach</w:t>
      </w:r>
      <w:proofErr w:type="spellEnd"/>
      <w:r>
        <w:rPr>
          <w:color w:val="365F91"/>
          <w:sz w:val="20"/>
        </w:rPr>
        <w:t xml:space="preserve"> </w:t>
      </w:r>
    </w:p>
    <w:p w:rsidR="00605C2B" w:rsidRDefault="00B8574C">
      <w:pPr>
        <w:tabs>
          <w:tab w:val="center" w:pos="4527"/>
          <w:tab w:val="right" w:pos="9042"/>
        </w:tabs>
        <w:spacing w:after="0" w:line="259" w:lineRule="auto"/>
        <w:ind w:left="-15" w:right="-13" w:firstLine="0"/>
      </w:pPr>
      <w:r>
        <w:rPr>
          <w:color w:val="365F91"/>
          <w:sz w:val="20"/>
        </w:rPr>
        <w:t xml:space="preserve">Dublin 9  </w:t>
      </w:r>
      <w:r>
        <w:rPr>
          <w:color w:val="365F91"/>
          <w:sz w:val="20"/>
        </w:rPr>
        <w:tab/>
        <w:t xml:space="preserve"> </w:t>
      </w:r>
      <w:r>
        <w:rPr>
          <w:color w:val="365F91"/>
          <w:sz w:val="20"/>
        </w:rPr>
        <w:tab/>
      </w:r>
      <w:proofErr w:type="spellStart"/>
      <w:r>
        <w:rPr>
          <w:color w:val="365F91"/>
          <w:sz w:val="20"/>
        </w:rPr>
        <w:t>Baile</w:t>
      </w:r>
      <w:proofErr w:type="spellEnd"/>
      <w:r>
        <w:rPr>
          <w:color w:val="365F91"/>
          <w:sz w:val="20"/>
        </w:rPr>
        <w:t xml:space="preserve"> </w:t>
      </w:r>
      <w:proofErr w:type="spellStart"/>
      <w:r>
        <w:rPr>
          <w:color w:val="365F91"/>
          <w:sz w:val="20"/>
        </w:rPr>
        <w:t>Átha</w:t>
      </w:r>
      <w:proofErr w:type="spellEnd"/>
      <w:r>
        <w:rPr>
          <w:color w:val="365F91"/>
          <w:sz w:val="20"/>
        </w:rPr>
        <w:t xml:space="preserve"> </w:t>
      </w:r>
      <w:proofErr w:type="spellStart"/>
      <w:r>
        <w:rPr>
          <w:color w:val="365F91"/>
          <w:sz w:val="20"/>
        </w:rPr>
        <w:t>Cliath</w:t>
      </w:r>
      <w:proofErr w:type="spellEnd"/>
      <w:r>
        <w:rPr>
          <w:color w:val="365F91"/>
          <w:sz w:val="20"/>
        </w:rPr>
        <w:t xml:space="preserve"> 9 </w:t>
      </w:r>
      <w:r>
        <w:t xml:space="preserve"> </w:t>
      </w:r>
    </w:p>
    <w:p w:rsidR="00605C2B" w:rsidRDefault="00B8574C">
      <w:pPr>
        <w:tabs>
          <w:tab w:val="center" w:pos="4527"/>
          <w:tab w:val="right" w:pos="9042"/>
        </w:tabs>
        <w:spacing w:after="0" w:line="259" w:lineRule="auto"/>
        <w:ind w:left="-15" w:right="-13" w:firstLine="0"/>
      </w:pPr>
      <w:r>
        <w:rPr>
          <w:color w:val="365F91"/>
          <w:sz w:val="20"/>
        </w:rPr>
        <w:t xml:space="preserve">D09 AN2F  </w:t>
      </w:r>
      <w:r>
        <w:rPr>
          <w:color w:val="365F91"/>
          <w:sz w:val="20"/>
        </w:rPr>
        <w:tab/>
        <w:t xml:space="preserve">  </w:t>
      </w:r>
      <w:r>
        <w:rPr>
          <w:color w:val="365F91"/>
          <w:sz w:val="20"/>
        </w:rPr>
        <w:tab/>
        <w:t>D09 AN2F</w:t>
      </w:r>
      <w:r>
        <w:rPr>
          <w:b/>
        </w:rPr>
        <w:t xml:space="preserve"> </w:t>
      </w:r>
      <w:r>
        <w:t xml:space="preserve"> </w:t>
      </w:r>
    </w:p>
    <w:p w:rsidR="00605C2B" w:rsidRDefault="00B8574C">
      <w:pPr>
        <w:spacing w:after="0" w:line="259" w:lineRule="auto"/>
        <w:ind w:left="14" w:right="2997" w:firstLine="0"/>
      </w:pPr>
      <w:r>
        <w:t xml:space="preserve"> </w:t>
      </w:r>
    </w:p>
    <w:p w:rsidR="00605C2B" w:rsidRDefault="00B8574C">
      <w:pPr>
        <w:spacing w:after="6" w:line="259" w:lineRule="auto"/>
        <w:ind w:left="3068" w:firstLine="0"/>
      </w:pPr>
      <w:r>
        <w:rPr>
          <w:noProof/>
        </w:rPr>
        <mc:AlternateContent>
          <mc:Choice Requires="wpg">
            <w:drawing>
              <wp:inline distT="0" distB="0" distL="0" distR="0">
                <wp:extent cx="1891030" cy="762000"/>
                <wp:effectExtent l="0" t="0" r="0" b="0"/>
                <wp:docPr id="2066" name="Group 2066"/>
                <wp:cNvGraphicFramePr/>
                <a:graphic xmlns:a="http://schemas.openxmlformats.org/drawingml/2006/main">
                  <a:graphicData uri="http://schemas.microsoft.com/office/word/2010/wordprocessingGroup">
                    <wpg:wgp>
                      <wpg:cNvGrpSpPr/>
                      <wpg:grpSpPr>
                        <a:xfrm>
                          <a:off x="0" y="0"/>
                          <a:ext cx="1891030" cy="762000"/>
                          <a:chOff x="0" y="0"/>
                          <a:chExt cx="1891030" cy="762000"/>
                        </a:xfrm>
                      </wpg:grpSpPr>
                      <pic:pic xmlns:pic="http://schemas.openxmlformats.org/drawingml/2006/picture">
                        <pic:nvPicPr>
                          <pic:cNvPr id="181" name="Picture 181"/>
                          <pic:cNvPicPr/>
                        </pic:nvPicPr>
                        <pic:blipFill>
                          <a:blip r:embed="rId5"/>
                          <a:stretch>
                            <a:fillRect/>
                          </a:stretch>
                        </pic:blipFill>
                        <pic:spPr>
                          <a:xfrm>
                            <a:off x="0" y="0"/>
                            <a:ext cx="1891030" cy="762000"/>
                          </a:xfrm>
                          <a:prstGeom prst="rect">
                            <a:avLst/>
                          </a:prstGeom>
                        </pic:spPr>
                      </pic:pic>
                      <pic:pic xmlns:pic="http://schemas.openxmlformats.org/drawingml/2006/picture">
                        <pic:nvPicPr>
                          <pic:cNvPr id="183" name="Picture 183"/>
                          <pic:cNvPicPr/>
                        </pic:nvPicPr>
                        <pic:blipFill>
                          <a:blip r:embed="rId5"/>
                          <a:stretch>
                            <a:fillRect/>
                          </a:stretch>
                        </pic:blipFill>
                        <pic:spPr>
                          <a:xfrm>
                            <a:off x="0" y="0"/>
                            <a:ext cx="1891030" cy="762000"/>
                          </a:xfrm>
                          <a:prstGeom prst="rect">
                            <a:avLst/>
                          </a:prstGeom>
                        </pic:spPr>
                      </pic:pic>
                      <wps:wsp>
                        <wps:cNvPr id="184" name="Rectangle 184"/>
                        <wps:cNvSpPr/>
                        <wps:spPr>
                          <a:xfrm>
                            <a:off x="600329" y="500126"/>
                            <a:ext cx="38021" cy="171355"/>
                          </a:xfrm>
                          <a:prstGeom prst="rect">
                            <a:avLst/>
                          </a:prstGeom>
                          <a:ln>
                            <a:noFill/>
                          </a:ln>
                        </wps:spPr>
                        <wps:txbx>
                          <w:txbxContent>
                            <w:p w:rsidR="00605C2B" w:rsidRDefault="00B8574C">
                              <w:pPr>
                                <w:spacing w:after="160" w:line="259" w:lineRule="auto"/>
                                <w:ind w:left="0" w:firstLine="0"/>
                              </w:pPr>
                              <w:r>
                                <w:rPr>
                                  <w:color w:val="365F91"/>
                                  <w:sz w:val="20"/>
                                </w:rPr>
                                <w:t xml:space="preserve"> </w:t>
                              </w:r>
                            </w:p>
                          </w:txbxContent>
                        </wps:txbx>
                        <wps:bodyPr horzOverflow="overflow" vert="horz" lIns="0" tIns="0" rIns="0" bIns="0" rtlCol="0">
                          <a:noAutofit/>
                        </wps:bodyPr>
                      </wps:wsp>
                      <wps:wsp>
                        <wps:cNvPr id="185" name="Rectangle 185"/>
                        <wps:cNvSpPr/>
                        <wps:spPr>
                          <a:xfrm>
                            <a:off x="629285" y="489838"/>
                            <a:ext cx="42143" cy="189937"/>
                          </a:xfrm>
                          <a:prstGeom prst="rect">
                            <a:avLst/>
                          </a:prstGeom>
                          <a:ln>
                            <a:noFill/>
                          </a:ln>
                        </wps:spPr>
                        <wps:txbx>
                          <w:txbxContent>
                            <w:p w:rsidR="00605C2B" w:rsidRDefault="00B8574C">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id="Group 2066" o:spid="_x0000_s1026" style="width:148.9pt;height:60pt;mso-position-horizontal-relative:char;mso-position-vertical-relative:line" coordsize="18910,762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1" o:spid="_x0000_s1027" type="#_x0000_t75" style="position:absolute;width:18910;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">
                  <v:imagedata r:id="rId6" o:title=""/>
                </v:shape>
                <v:shape id="Picture 183" o:spid="_x0000_s1028" type="#_x0000_t75" style="position:absolute;width:18910;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">
                  <v:imagedata r:id="rId6" o:title=""/>
                </v:shape>
                <v:rect id="Rectangle 184" o:spid="_x0000_s1029" style="position:absolute;left:6003;top:500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TwgAAANwAAAAPAAAAZHJzL2Rvd25yZXYueG1sRE9Li8Iw&#10;EL4v7H8II3hbU2VZ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Dd0+kTwgAAANwAAAAPAAAA&#10;AAAAAAAAAAAAAAcCAABkcnMvZG93bnJldi54bWxQSwUGAAAAAAMAAwC3AAAA9gIAAAAA&#10;" filled="f" stroked="f">
                  <v:textbox inset="0,0,0,0">
                    <w:txbxContent>
                      <w:p w:rsidR="00605C2B" w:rsidRDefault="00B8574C">
                        <w:pPr>
                          <w:spacing w:after="160" w:line="259" w:lineRule="auto"/>
                          <w:ind w:left="0" w:firstLine="0"/>
                        </w:pPr>
                        <w:r>
                          <w:rPr>
                            <w:color w:val="365F91"/>
                            <w:sz w:val="20"/>
                          </w:rPr>
                          <w:t xml:space="preserve"> </w:t>
                        </w:r>
                      </w:p>
                    </w:txbxContent>
                  </v:textbox>
                </v:rect>
                <v:rect id="Rectangle 185" o:spid="_x0000_s1030" style="position:absolute;left:6292;top:489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yIwgAAANwAAAAPAAAAZHJzL2Rvd25yZXYueG1sRE9Li8Iw&#10;EL4v7H8II3hbU4Vd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Cyn0yIwgAAANwAAAAPAAAA&#10;AAAAAAAAAAAAAAcCAABkcnMvZG93bnJldi54bWxQSwUGAAAAAAMAAwC3AAAA9gIAAAAA&#10;" filled="f" stroked="f">
                  <v:textbox inset="0,0,0,0">
                    <w:txbxContent>
                      <w:p w:rsidR="00605C2B" w:rsidRDefault="00B8574C">
                        <w:pPr>
                          <w:spacing w:after="160" w:line="259" w:lineRule="auto"/>
                          <w:ind w:left="0" w:firstLine="0"/>
                        </w:pPr>
                        <w:r>
                          <w:t xml:space="preserve"> </w:t>
                        </w:r>
                      </w:p>
                    </w:txbxContent>
                  </v:textbox>
                </v:rect>
                <w10:anchorlock/>
              </v:group>
            </w:pict>
          </mc:Fallback>
        </mc:AlternateContent>
      </w:r>
    </w:p>
    <w:p w:rsidR="00675453" w:rsidRDefault="00675453">
      <w:pPr>
        <w:spacing w:after="6" w:line="259" w:lineRule="auto"/>
        <w:ind w:left="3068" w:firstLine="0"/>
      </w:pPr>
    </w:p>
    <w:p w:rsidR="00675453" w:rsidRDefault="00B8574C" w:rsidP="00675453">
      <w:pPr>
        <w:pStyle w:val="Heading2"/>
      </w:pPr>
      <w:r>
        <w:t xml:space="preserve"> </w:t>
      </w:r>
      <w:r w:rsidR="00675453">
        <w:t>About the Positions</w:t>
      </w:r>
    </w:p>
    <w:p w:rsidR="00675453" w:rsidRPr="00675453" w:rsidRDefault="00675453" w:rsidP="00675453">
      <w:pPr>
        <w:rPr>
          <w:sz w:val="20"/>
          <w:szCs w:val="20"/>
        </w:rPr>
      </w:pPr>
      <w:r w:rsidRPr="00675453">
        <w:rPr>
          <w:sz w:val="20"/>
          <w:szCs w:val="20"/>
        </w:rPr>
        <w:t xml:space="preserve">Between </w:t>
      </w:r>
      <w:bookmarkStart w:id="0" w:name="_GoBack"/>
      <w:r w:rsidRPr="00675453">
        <w:rPr>
          <w:sz w:val="20"/>
          <w:szCs w:val="20"/>
        </w:rPr>
        <w:t>5</w:t>
      </w:r>
      <w:r w:rsidRPr="00675453">
        <w:rPr>
          <w:sz w:val="20"/>
          <w:szCs w:val="20"/>
          <w:vertAlign w:val="superscript"/>
        </w:rPr>
        <w:t>th</w:t>
      </w:r>
      <w:r w:rsidRPr="00675453">
        <w:rPr>
          <w:sz w:val="20"/>
          <w:szCs w:val="20"/>
        </w:rPr>
        <w:t xml:space="preserve"> and 22</w:t>
      </w:r>
      <w:r w:rsidRPr="00675453">
        <w:rPr>
          <w:sz w:val="20"/>
          <w:szCs w:val="20"/>
          <w:vertAlign w:val="superscript"/>
        </w:rPr>
        <w:t>nd</w:t>
      </w:r>
      <w:r w:rsidRPr="00675453">
        <w:rPr>
          <w:sz w:val="20"/>
          <w:szCs w:val="20"/>
        </w:rPr>
        <w:t xml:space="preserve"> May 2020</w:t>
      </w:r>
      <w:bookmarkEnd w:id="0"/>
      <w:r w:rsidRPr="00675453">
        <w:rPr>
          <w:sz w:val="20"/>
          <w:szCs w:val="20"/>
        </w:rPr>
        <w:t>, the Educational Research Centre (ERC) will be involved in coding student responses on the Programme for International Student Assessment (PISA) and is seeking temporary staff to assist with this. PISA is an international computer-based assessment of 15-year-olds in science, reading and mathematics. It is a study of the OECD in which over 80 countries are participating.</w:t>
      </w:r>
    </w:p>
    <w:p w:rsidR="00675453" w:rsidRPr="00675453" w:rsidRDefault="00675453" w:rsidP="00675453">
      <w:pPr>
        <w:rPr>
          <w:color w:val="auto"/>
          <w:sz w:val="20"/>
          <w:szCs w:val="20"/>
        </w:rPr>
      </w:pPr>
      <w:r w:rsidRPr="00675453">
        <w:rPr>
          <w:sz w:val="20"/>
          <w:szCs w:val="20"/>
        </w:rPr>
        <w:t xml:space="preserve">Coding takes place at the Educational Research Centre (ERC) from 9:30 am to 4:30pm, Monday to Friday. </w:t>
      </w:r>
      <w:r w:rsidRPr="00675453">
        <w:rPr>
          <w:color w:val="auto"/>
          <w:sz w:val="20"/>
          <w:szCs w:val="20"/>
        </w:rPr>
        <w:t>Scorers will work</w:t>
      </w:r>
      <w:r w:rsidRPr="00675453">
        <w:rPr>
          <w:color w:val="FF0000"/>
          <w:sz w:val="20"/>
          <w:szCs w:val="20"/>
        </w:rPr>
        <w:t xml:space="preserve"> </w:t>
      </w:r>
      <w:r w:rsidRPr="00675453">
        <w:rPr>
          <w:color w:val="auto"/>
          <w:sz w:val="20"/>
          <w:szCs w:val="20"/>
        </w:rPr>
        <w:t xml:space="preserve">within a small team marking individual student responses and entering scores into a database. Training in how to score students’ responses will be provided (including marking schemes and examples). </w:t>
      </w:r>
    </w:p>
    <w:p w:rsidR="00675453" w:rsidRPr="00675453" w:rsidRDefault="00675453" w:rsidP="00675453">
      <w:pPr>
        <w:rPr>
          <w:sz w:val="20"/>
          <w:szCs w:val="20"/>
        </w:rPr>
      </w:pPr>
      <w:r w:rsidRPr="00675453">
        <w:rPr>
          <w:color w:val="auto"/>
          <w:sz w:val="20"/>
          <w:szCs w:val="20"/>
        </w:rPr>
        <w:t>P</w:t>
      </w:r>
      <w:r w:rsidRPr="00675453">
        <w:rPr>
          <w:sz w:val="20"/>
          <w:szCs w:val="20"/>
        </w:rPr>
        <w:t>ayment is €14 per hour with a six-hour working day.</w:t>
      </w:r>
    </w:p>
    <w:p w:rsidR="00675453" w:rsidRDefault="00675453" w:rsidP="00675453">
      <w:pPr>
        <w:pStyle w:val="Heading2"/>
      </w:pPr>
      <w:r>
        <w:t>Requirements</w:t>
      </w:r>
    </w:p>
    <w:p w:rsidR="00675453" w:rsidRPr="00675453" w:rsidRDefault="00675453" w:rsidP="00675453">
      <w:pPr>
        <w:numPr>
          <w:ilvl w:val="0"/>
          <w:numId w:val="2"/>
        </w:numPr>
        <w:spacing w:after="0" w:line="269" w:lineRule="auto"/>
        <w:rPr>
          <w:sz w:val="20"/>
          <w:szCs w:val="20"/>
        </w:rPr>
      </w:pPr>
      <w:r w:rsidRPr="00675453">
        <w:rPr>
          <w:sz w:val="20"/>
          <w:szCs w:val="20"/>
        </w:rPr>
        <w:t xml:space="preserve">Coders for PISA </w:t>
      </w:r>
      <w:r w:rsidRPr="00675453">
        <w:rPr>
          <w:sz w:val="20"/>
          <w:szCs w:val="20"/>
          <w:u w:val="single"/>
        </w:rPr>
        <w:t>science</w:t>
      </w:r>
      <w:r w:rsidRPr="00675453">
        <w:rPr>
          <w:sz w:val="20"/>
          <w:szCs w:val="20"/>
        </w:rPr>
        <w:t xml:space="preserve"> and </w:t>
      </w:r>
      <w:r w:rsidRPr="00675453">
        <w:rPr>
          <w:sz w:val="20"/>
          <w:szCs w:val="20"/>
          <w:u w:val="single"/>
        </w:rPr>
        <w:t>mathematics</w:t>
      </w:r>
      <w:r w:rsidRPr="00675453">
        <w:rPr>
          <w:sz w:val="20"/>
          <w:szCs w:val="20"/>
        </w:rPr>
        <w:t xml:space="preserve"> are required to have a third-level qualification (honours) in one or more STEM (Science, Technology, Engineering or Mathematics)-related subjects </w:t>
      </w:r>
      <w:r w:rsidRPr="00675453">
        <w:rPr>
          <w:b/>
          <w:sz w:val="20"/>
          <w:szCs w:val="20"/>
        </w:rPr>
        <w:t>and/or</w:t>
      </w:r>
      <w:r w:rsidRPr="00675453">
        <w:rPr>
          <w:sz w:val="20"/>
          <w:szCs w:val="20"/>
        </w:rPr>
        <w:t xml:space="preserve"> relevant experience in education. </w:t>
      </w:r>
    </w:p>
    <w:p w:rsidR="00675453" w:rsidRPr="00675453" w:rsidRDefault="00675453" w:rsidP="00675453">
      <w:pPr>
        <w:numPr>
          <w:ilvl w:val="0"/>
          <w:numId w:val="2"/>
        </w:numPr>
        <w:spacing w:after="0" w:line="269" w:lineRule="auto"/>
        <w:rPr>
          <w:sz w:val="20"/>
          <w:szCs w:val="20"/>
        </w:rPr>
      </w:pPr>
      <w:r w:rsidRPr="00675453">
        <w:rPr>
          <w:sz w:val="20"/>
          <w:szCs w:val="20"/>
        </w:rPr>
        <w:t xml:space="preserve">Coders for PISA </w:t>
      </w:r>
      <w:r w:rsidRPr="00675453">
        <w:rPr>
          <w:sz w:val="20"/>
          <w:szCs w:val="20"/>
          <w:u w:val="single"/>
        </w:rPr>
        <w:t>reading</w:t>
      </w:r>
      <w:r w:rsidRPr="00675453">
        <w:rPr>
          <w:sz w:val="20"/>
          <w:szCs w:val="20"/>
        </w:rPr>
        <w:t xml:space="preserve"> are required to have a third-level qualification (honours) in English, Social Sciences, Humanities or related disciplines </w:t>
      </w:r>
      <w:r w:rsidRPr="00675453">
        <w:rPr>
          <w:b/>
          <w:sz w:val="20"/>
          <w:szCs w:val="20"/>
        </w:rPr>
        <w:t>and/or</w:t>
      </w:r>
      <w:r w:rsidRPr="00675453">
        <w:rPr>
          <w:sz w:val="20"/>
          <w:szCs w:val="20"/>
        </w:rPr>
        <w:t xml:space="preserve"> relevant experience in education. </w:t>
      </w:r>
    </w:p>
    <w:p w:rsidR="00675453" w:rsidRPr="00675453" w:rsidRDefault="00675453" w:rsidP="00675453">
      <w:pPr>
        <w:pStyle w:val="ListParagraph"/>
        <w:numPr>
          <w:ilvl w:val="0"/>
          <w:numId w:val="2"/>
        </w:numPr>
        <w:rPr>
          <w:sz w:val="20"/>
          <w:szCs w:val="20"/>
        </w:rPr>
      </w:pPr>
      <w:r w:rsidRPr="00675453">
        <w:rPr>
          <w:sz w:val="20"/>
          <w:szCs w:val="20"/>
        </w:rPr>
        <w:t>All coders need to be fully proficient in English and be prepared to work in a collaborative environment. Evidence of proficiency in English should be provided, if applicable (e.g. TOEFL, Cambridge, Trinity or equivalent).</w:t>
      </w:r>
    </w:p>
    <w:p w:rsidR="00675453" w:rsidRPr="00675453" w:rsidRDefault="00675453" w:rsidP="00675453">
      <w:pPr>
        <w:pStyle w:val="ListParagraph"/>
        <w:numPr>
          <w:ilvl w:val="0"/>
          <w:numId w:val="2"/>
        </w:numPr>
        <w:spacing w:after="0"/>
        <w:rPr>
          <w:sz w:val="20"/>
          <w:szCs w:val="20"/>
        </w:rPr>
      </w:pPr>
      <w:r w:rsidRPr="00675453">
        <w:rPr>
          <w:sz w:val="20"/>
          <w:szCs w:val="20"/>
        </w:rPr>
        <w:t>Scorers should have full-time availability within the relevant dates.</w:t>
      </w:r>
    </w:p>
    <w:p w:rsidR="00675453" w:rsidRPr="00675453" w:rsidRDefault="00675453" w:rsidP="00675453">
      <w:pPr>
        <w:pStyle w:val="ListParagraph"/>
        <w:numPr>
          <w:ilvl w:val="0"/>
          <w:numId w:val="2"/>
        </w:numPr>
        <w:rPr>
          <w:sz w:val="20"/>
          <w:szCs w:val="20"/>
        </w:rPr>
      </w:pPr>
      <w:r w:rsidRPr="00675453">
        <w:rPr>
          <w:sz w:val="20"/>
          <w:szCs w:val="20"/>
        </w:rPr>
        <w:t>Scorers should be comfortable with the basic functions of spreadsheet/database software.</w:t>
      </w:r>
    </w:p>
    <w:p w:rsidR="00675453" w:rsidRDefault="00675453" w:rsidP="00675453">
      <w:pPr>
        <w:pStyle w:val="Heading2"/>
      </w:pPr>
      <w:r>
        <w:t>Further Information</w:t>
      </w:r>
    </w:p>
    <w:p w:rsidR="00675453" w:rsidRPr="00675453" w:rsidRDefault="00675453" w:rsidP="00675453">
      <w:pPr>
        <w:rPr>
          <w:sz w:val="20"/>
          <w:szCs w:val="20"/>
        </w:rPr>
      </w:pPr>
      <w:r w:rsidRPr="00675453">
        <w:rPr>
          <w:sz w:val="20"/>
          <w:szCs w:val="20"/>
        </w:rPr>
        <w:t>More information on PISA in Ireland can be found at www.erc.ie/pisa. For further information about the coding positions, please contact Lynn Jackson at 01-8065224, or email Lynn at lynn.jackson@erc.ie</w:t>
      </w:r>
    </w:p>
    <w:p w:rsidR="00675453" w:rsidRDefault="00675453" w:rsidP="00675453">
      <w:pPr>
        <w:pStyle w:val="Heading2"/>
      </w:pPr>
      <w:r>
        <w:lastRenderedPageBreak/>
        <w:t xml:space="preserve">How to Apply: </w:t>
      </w:r>
    </w:p>
    <w:p w:rsidR="00675453" w:rsidRPr="00675453" w:rsidRDefault="00675453" w:rsidP="00675453">
      <w:pPr>
        <w:ind w:left="-5"/>
        <w:rPr>
          <w:sz w:val="20"/>
          <w:szCs w:val="20"/>
        </w:rPr>
      </w:pPr>
      <w:r w:rsidRPr="00675453">
        <w:rPr>
          <w:sz w:val="20"/>
          <w:szCs w:val="20"/>
        </w:rPr>
        <w:t xml:space="preserve">Applicants should submit their </w:t>
      </w:r>
      <w:r w:rsidRPr="00675453">
        <w:rPr>
          <w:b/>
          <w:sz w:val="20"/>
          <w:szCs w:val="20"/>
        </w:rPr>
        <w:t xml:space="preserve">CV and a short cover letter </w:t>
      </w:r>
      <w:r w:rsidRPr="00675453">
        <w:rPr>
          <w:sz w:val="20"/>
          <w:szCs w:val="20"/>
        </w:rPr>
        <w:t xml:space="preserve">to </w:t>
      </w:r>
      <w:r w:rsidRPr="00675453">
        <w:rPr>
          <w:color w:val="0000FF"/>
          <w:sz w:val="20"/>
          <w:szCs w:val="20"/>
          <w:u w:val="single" w:color="0000FF"/>
        </w:rPr>
        <w:t>vacancies@erc.ie</w:t>
      </w:r>
      <w:r w:rsidRPr="00675453">
        <w:rPr>
          <w:sz w:val="20"/>
          <w:szCs w:val="20"/>
        </w:rPr>
        <w:t xml:space="preserve"> </w:t>
      </w:r>
      <w:r w:rsidRPr="00675453">
        <w:rPr>
          <w:b/>
          <w:sz w:val="20"/>
          <w:szCs w:val="20"/>
        </w:rPr>
        <w:t>by 5pm on Monday 20</w:t>
      </w:r>
      <w:r w:rsidRPr="00675453">
        <w:rPr>
          <w:b/>
          <w:sz w:val="20"/>
          <w:szCs w:val="20"/>
          <w:vertAlign w:val="superscript"/>
        </w:rPr>
        <w:t>th</w:t>
      </w:r>
      <w:r w:rsidRPr="00675453">
        <w:rPr>
          <w:b/>
          <w:sz w:val="20"/>
          <w:szCs w:val="20"/>
        </w:rPr>
        <w:t xml:space="preserve"> April</w:t>
      </w:r>
      <w:r w:rsidRPr="00675453">
        <w:rPr>
          <w:sz w:val="20"/>
          <w:szCs w:val="20"/>
        </w:rPr>
        <w:t xml:space="preserve">. The cover letter should outline how applicants meet the requirements of the role and confirm the dates that they will be available for work. </w:t>
      </w:r>
    </w:p>
    <w:p w:rsidR="00675453" w:rsidRPr="00675453" w:rsidRDefault="00675453" w:rsidP="00675453">
      <w:pPr>
        <w:ind w:left="-5"/>
        <w:rPr>
          <w:sz w:val="20"/>
          <w:szCs w:val="20"/>
        </w:rPr>
      </w:pPr>
      <w:r w:rsidRPr="00675453">
        <w:rPr>
          <w:sz w:val="20"/>
          <w:szCs w:val="20"/>
        </w:rPr>
        <w:t xml:space="preserve">Applicants will be selected on the basis of the information they submit to the ERC. The ERC may telephone applicants in advance of finalising its selection to clarify points in their applications. Prior to commencing the work, applicants will be required to sign a confidentiality agreement to help ensure test and data security. </w:t>
      </w:r>
    </w:p>
    <w:p w:rsidR="00605C2B" w:rsidRDefault="00605C2B">
      <w:pPr>
        <w:spacing w:after="292" w:line="259" w:lineRule="auto"/>
        <w:ind w:left="14" w:firstLine="0"/>
      </w:pPr>
    </w:p>
    <w:sectPr w:rsidR="00605C2B">
      <w:pgSz w:w="11906" w:h="16838"/>
      <w:pgMar w:top="762" w:right="1438" w:bottom="1594"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C38E1"/>
    <w:multiLevelType w:val="hybridMultilevel"/>
    <w:tmpl w:val="947C07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6184BC2"/>
    <w:multiLevelType w:val="hybridMultilevel"/>
    <w:tmpl w:val="0A9A21DA"/>
    <w:lvl w:ilvl="0" w:tplc="2C2C1186">
      <w:start w:val="1"/>
      <w:numFmt w:val="bullet"/>
      <w:lvlText w:val="•"/>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8C3D18">
      <w:start w:val="1"/>
      <w:numFmt w:val="bullet"/>
      <w:lvlText w:val="o"/>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5A2200">
      <w:start w:val="1"/>
      <w:numFmt w:val="bullet"/>
      <w:lvlText w:val="▪"/>
      <w:lvlJc w:val="left"/>
      <w:pPr>
        <w:ind w:left="2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20AB78">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B2210E">
      <w:start w:val="1"/>
      <w:numFmt w:val="bullet"/>
      <w:lvlText w:val="o"/>
      <w:lvlJc w:val="left"/>
      <w:pPr>
        <w:ind w:left="3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986806">
      <w:start w:val="1"/>
      <w:numFmt w:val="bullet"/>
      <w:lvlText w:val="▪"/>
      <w:lvlJc w:val="left"/>
      <w:pPr>
        <w:ind w:left="4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FA6306">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04B050">
      <w:start w:val="1"/>
      <w:numFmt w:val="bullet"/>
      <w:lvlText w:val="o"/>
      <w:lvlJc w:val="left"/>
      <w:pPr>
        <w:ind w:left="5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1C19AE">
      <w:start w:val="1"/>
      <w:numFmt w:val="bullet"/>
      <w:lvlText w:val="▪"/>
      <w:lvlJc w:val="left"/>
      <w:pPr>
        <w:ind w:left="6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C2B"/>
    <w:rsid w:val="0003257A"/>
    <w:rsid w:val="000A3C11"/>
    <w:rsid w:val="005C5CBA"/>
    <w:rsid w:val="00605C2B"/>
    <w:rsid w:val="00675453"/>
    <w:rsid w:val="00787C59"/>
    <w:rsid w:val="00A145A2"/>
    <w:rsid w:val="00B8574C"/>
    <w:rsid w:val="00C20CE3"/>
    <w:rsid w:val="00D31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FDDBFF-50F7-4BBD-90C7-4247D1BC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5" w:line="267" w:lineRule="auto"/>
      <w:ind w:left="24"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41" w:lineRule="auto"/>
      <w:ind w:left="3243" w:hanging="3063"/>
      <w:outlineLvl w:val="0"/>
    </w:pPr>
    <w:rPr>
      <w:rFonts w:ascii="Calibri" w:eastAsia="Calibri" w:hAnsi="Calibri" w:cs="Calibri"/>
      <w:b/>
      <w:color w:val="000000"/>
      <w:sz w:val="30"/>
    </w:rPr>
  </w:style>
  <w:style w:type="paragraph" w:styleId="Heading2">
    <w:name w:val="heading 2"/>
    <w:basedOn w:val="Normal"/>
    <w:next w:val="Normal"/>
    <w:link w:val="Heading2Char"/>
    <w:uiPriority w:val="9"/>
    <w:unhideWhenUsed/>
    <w:qFormat/>
    <w:rsid w:val="00675453"/>
    <w:pPr>
      <w:keepNext/>
      <w:keepLines/>
      <w:spacing w:before="40" w:after="0" w:line="269" w:lineRule="auto"/>
      <w:ind w:left="1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0"/>
    </w:rPr>
  </w:style>
  <w:style w:type="character" w:styleId="Hyperlink">
    <w:name w:val="Hyperlink"/>
    <w:basedOn w:val="DefaultParagraphFont"/>
    <w:uiPriority w:val="99"/>
    <w:unhideWhenUsed/>
    <w:rsid w:val="00A145A2"/>
    <w:rPr>
      <w:color w:val="0563C1" w:themeColor="hyperlink"/>
      <w:u w:val="single"/>
    </w:rPr>
  </w:style>
  <w:style w:type="character" w:customStyle="1" w:styleId="Heading2Char">
    <w:name w:val="Heading 2 Char"/>
    <w:basedOn w:val="DefaultParagraphFont"/>
    <w:link w:val="Heading2"/>
    <w:uiPriority w:val="9"/>
    <w:rsid w:val="00675453"/>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675453"/>
    <w:pPr>
      <w:spacing w:after="206" w:line="26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Educational Research Centre</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Shiel</dc:creator>
  <cp:keywords/>
  <cp:lastModifiedBy>Lynn Jackson</cp:lastModifiedBy>
  <cp:revision>2</cp:revision>
  <cp:lastPrinted>2019-11-04T15:48:00Z</cp:lastPrinted>
  <dcterms:created xsi:type="dcterms:W3CDTF">2020-02-26T16:29:00Z</dcterms:created>
  <dcterms:modified xsi:type="dcterms:W3CDTF">2020-02-26T16:29:00Z</dcterms:modified>
</cp:coreProperties>
</file>